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7" w:rsidRPr="008F5A1C" w:rsidRDefault="00852BA8" w:rsidP="00185D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F5A1C">
        <w:rPr>
          <w:rFonts w:ascii="Times New Roman" w:hAnsi="Times New Roman" w:cs="Times New Roman"/>
          <w:b/>
          <w:sz w:val="24"/>
          <w:szCs w:val="24"/>
        </w:rPr>
        <w:t>К</w:t>
      </w:r>
      <w:r w:rsidR="00894572">
        <w:rPr>
          <w:rFonts w:ascii="Times New Roman" w:hAnsi="Times New Roman" w:cs="Times New Roman"/>
          <w:b/>
          <w:sz w:val="24"/>
          <w:szCs w:val="24"/>
        </w:rPr>
        <w:t>аникулы в Русской Европе</w:t>
      </w:r>
      <w:r w:rsidR="004346CE" w:rsidRPr="008F5A1C">
        <w:rPr>
          <w:rFonts w:ascii="Times New Roman" w:hAnsi="Times New Roman" w:cs="Times New Roman"/>
          <w:b/>
          <w:sz w:val="24"/>
          <w:szCs w:val="24"/>
        </w:rPr>
        <w:t xml:space="preserve">, 4 дня </w:t>
      </w:r>
      <w:r w:rsidR="000F428B" w:rsidRPr="008F5A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A36" w:rsidRPr="008F5A1C" w:rsidRDefault="00835A36" w:rsidP="00185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2C" w:rsidRPr="008F5A1C" w:rsidRDefault="00493505" w:rsidP="003D3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505">
        <w:rPr>
          <w:rFonts w:ascii="Times New Roman" w:hAnsi="Times New Roman" w:cs="Times New Roman"/>
          <w:sz w:val="24"/>
          <w:szCs w:val="24"/>
        </w:rPr>
        <w:t xml:space="preserve">Обзорная экскурсия по Казани – Казанский Кремль – музей исламской культуры – </w:t>
      </w:r>
      <w:proofErr w:type="spellStart"/>
      <w:r w:rsidRPr="00493505">
        <w:rPr>
          <w:rFonts w:ascii="Times New Roman" w:hAnsi="Times New Roman" w:cs="Times New Roman"/>
          <w:sz w:val="24"/>
          <w:szCs w:val="24"/>
        </w:rPr>
        <w:t>Старотатарская</w:t>
      </w:r>
      <w:proofErr w:type="spellEnd"/>
      <w:r w:rsidRPr="00493505">
        <w:rPr>
          <w:rFonts w:ascii="Times New Roman" w:hAnsi="Times New Roman" w:cs="Times New Roman"/>
          <w:sz w:val="24"/>
          <w:szCs w:val="24"/>
        </w:rPr>
        <w:t xml:space="preserve"> слобода – обед с мастер-классом по татарской кулинарии – Вселенский храм – Свияжск – Йошкар-Ола</w:t>
      </w:r>
    </w:p>
    <w:p w:rsidR="00835A36" w:rsidRPr="008F5A1C" w:rsidRDefault="00835A36" w:rsidP="003D3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505">
        <w:rPr>
          <w:rFonts w:ascii="Times New Roman" w:hAnsi="Times New Roman" w:cs="Times New Roman"/>
          <w:color w:val="000000"/>
          <w:sz w:val="24"/>
          <w:szCs w:val="24"/>
        </w:rPr>
        <w:t>Добро пожаловать в Заволжскую Венецию!</w:t>
      </w:r>
    </w:p>
    <w:p w:rsidR="0072272C" w:rsidRPr="00493505" w:rsidRDefault="00493505" w:rsidP="00E33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505">
        <w:rPr>
          <w:rFonts w:ascii="Times New Roman" w:hAnsi="Times New Roman" w:cs="Times New Roman"/>
          <w:color w:val="000000"/>
          <w:sz w:val="24"/>
          <w:szCs w:val="24"/>
        </w:rPr>
        <w:t>Вас ждет увлекательное путешествие с татарским и марийским акцентами, бельгийской архитектурой и русским характером!</w:t>
      </w:r>
    </w:p>
    <w:p w:rsidR="003D3017" w:rsidRPr="008F5A1C" w:rsidRDefault="003D3017" w:rsidP="006F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505" w:rsidRPr="00493505" w:rsidRDefault="002E4C30" w:rsidP="00493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493505">
        <w:rPr>
          <w:rFonts w:ascii="Times New Roman" w:hAnsi="Times New Roman" w:cs="Times New Roman"/>
          <w:b/>
          <w:sz w:val="24"/>
          <w:szCs w:val="24"/>
        </w:rPr>
        <w:t xml:space="preserve">аты тура </w:t>
      </w:r>
      <w:r w:rsidR="00835A36" w:rsidRPr="008F5A1C">
        <w:rPr>
          <w:rFonts w:ascii="Times New Roman" w:hAnsi="Times New Roman" w:cs="Times New Roman"/>
          <w:b/>
          <w:sz w:val="24"/>
          <w:szCs w:val="24"/>
        </w:rPr>
        <w:t>на 202</w:t>
      </w:r>
      <w:r w:rsidR="00493505">
        <w:rPr>
          <w:rFonts w:ascii="Times New Roman" w:hAnsi="Times New Roman" w:cs="Times New Roman"/>
          <w:b/>
          <w:sz w:val="24"/>
          <w:szCs w:val="24"/>
        </w:rPr>
        <w:t>4</w:t>
      </w:r>
      <w:r w:rsidR="00835A36" w:rsidRPr="008F5A1C">
        <w:rPr>
          <w:rFonts w:ascii="Times New Roman" w:hAnsi="Times New Roman" w:cs="Times New Roman"/>
          <w:b/>
          <w:sz w:val="24"/>
          <w:szCs w:val="24"/>
        </w:rPr>
        <w:t xml:space="preserve"> год: </w:t>
      </w:r>
      <w:r w:rsidR="00493505" w:rsidRPr="00493505">
        <w:rPr>
          <w:rFonts w:ascii="Times New Roman" w:hAnsi="Times New Roman" w:cs="Times New Roman"/>
          <w:sz w:val="24"/>
          <w:szCs w:val="24"/>
        </w:rPr>
        <w:t>22.02</w:t>
      </w:r>
      <w:r w:rsidR="00493505">
        <w:rPr>
          <w:rFonts w:ascii="Times New Roman" w:hAnsi="Times New Roman" w:cs="Times New Roman"/>
          <w:sz w:val="24"/>
          <w:szCs w:val="24"/>
        </w:rPr>
        <w:t xml:space="preserve">, </w:t>
      </w:r>
      <w:r w:rsidR="00493505" w:rsidRPr="00493505">
        <w:rPr>
          <w:rFonts w:ascii="Times New Roman" w:hAnsi="Times New Roman" w:cs="Times New Roman"/>
          <w:sz w:val="24"/>
          <w:szCs w:val="24"/>
        </w:rPr>
        <w:t>07.03</w:t>
      </w:r>
      <w:r w:rsidR="00493505">
        <w:rPr>
          <w:rFonts w:ascii="Times New Roman" w:hAnsi="Times New Roman" w:cs="Times New Roman"/>
          <w:sz w:val="24"/>
          <w:szCs w:val="24"/>
        </w:rPr>
        <w:t xml:space="preserve">, </w:t>
      </w:r>
      <w:r w:rsidR="00493505" w:rsidRPr="00493505">
        <w:rPr>
          <w:rFonts w:ascii="Times New Roman" w:hAnsi="Times New Roman" w:cs="Times New Roman"/>
          <w:sz w:val="24"/>
          <w:szCs w:val="24"/>
        </w:rPr>
        <w:t>28.04</w:t>
      </w:r>
      <w:r w:rsidR="00493505">
        <w:rPr>
          <w:rFonts w:ascii="Times New Roman" w:hAnsi="Times New Roman" w:cs="Times New Roman"/>
          <w:sz w:val="24"/>
          <w:szCs w:val="24"/>
        </w:rPr>
        <w:t>, 09.05.</w:t>
      </w:r>
    </w:p>
    <w:p w:rsidR="00277598" w:rsidRPr="008F5A1C" w:rsidRDefault="00277598" w:rsidP="0083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98" w:rsidRPr="008F5A1C" w:rsidRDefault="00277598" w:rsidP="00835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1C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D72E98" w:rsidRPr="008F5A1C" w:rsidRDefault="00D72E98" w:rsidP="0074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505" w:rsidRDefault="00ED77ED" w:rsidP="0049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A1C">
        <w:rPr>
          <w:rFonts w:ascii="Times New Roman" w:eastAsia="Times New Roman" w:hAnsi="Times New Roman" w:cs="Times New Roman"/>
          <w:b/>
          <w:bCs/>
          <w:sz w:val="24"/>
          <w:szCs w:val="24"/>
        </w:rPr>
        <w:t>1 день</w:t>
      </w:r>
    </w:p>
    <w:p w:rsidR="00493505" w:rsidRDefault="00493505" w:rsidP="0049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12:30 Встреча в аэропорту 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. Казань.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Трансфер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к железнодорожному вокзалу. Свободное время (~ 1 час, желающие смогут пообедать в одном из кафе).</w:t>
      </w:r>
    </w:p>
    <w:p w:rsidR="00493505" w:rsidRDefault="00493505" w:rsidP="0049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14:00 Встреча 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>на ж</w:t>
      </w:r>
      <w:proofErr w:type="gramEnd"/>
      <w:r w:rsidRPr="0049350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вокзале.</w:t>
      </w:r>
    </w:p>
    <w:p w:rsidR="00493505" w:rsidRDefault="00493505" w:rsidP="0049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В первый день нашего путешествия, мы посетим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Казанский Кремль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, входящий в список объектов Всемирного наследия ЮНЕСКО, древнейшую часть Казани, представляющую собой комплекс архитектурных, исторических и археологических памятников, раскрывающих многовековую историю города. На территории музея-заповедника, Вы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увидите:Благовещенский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Собор; Спасскую башню, возведенную Постником Яковлевым и Иваном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proofErr w:type="gram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иряем, строителями Собора Василия Блаженного; Президентский Дворец и падающую Башню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Сююмбике.</w:t>
      </w:r>
      <w:proofErr w:type="spellEnd"/>
    </w:p>
    <w:p w:rsidR="00493505" w:rsidRDefault="00493505" w:rsidP="0049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Мы также зайдем в 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мечеть </w:t>
      </w:r>
      <w:proofErr w:type="spellStart"/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Кул</w:t>
      </w:r>
      <w:proofErr w:type="spellEnd"/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Шариф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> и побываем в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музее исламской культуры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. Здесь нам расскажут об исламе как о мировой религии, об особенностях мусульманских традиций у народов Поволжья и познакомят с ролью ислама в истории и культуре татарского народа. В экспозиции музея представлены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тюркоязычные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рукописные и печатные издания, керамические изделия и изразцы периода Золотой Орды, макет мечети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Нур-Али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, располагавшейся на территории  Кремля в XIV–XV веках, миниатюрный Коран с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коранницей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XIX века и многое другое. </w:t>
      </w:r>
    </w:p>
    <w:p w:rsidR="00ED77ED" w:rsidRPr="00493505" w:rsidRDefault="00493505" w:rsidP="0049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Переезд в отели. Размещение. Свободное время. </w:t>
      </w:r>
      <w:r w:rsidR="00ED77ED" w:rsidRPr="00ED77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7ED" w:rsidRPr="008F5A1C" w:rsidRDefault="00ED77ED" w:rsidP="00E33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7ED" w:rsidRPr="008F5A1C" w:rsidRDefault="00ED77ED" w:rsidP="00E3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A1C">
        <w:rPr>
          <w:rFonts w:ascii="Times New Roman" w:eastAsia="Times New Roman" w:hAnsi="Times New Roman" w:cs="Times New Roman"/>
          <w:b/>
          <w:bCs/>
          <w:sz w:val="24"/>
          <w:szCs w:val="24"/>
        </w:rPr>
        <w:t>2 день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Завтрак в отеле. Отправляемся изучать Казань!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Наша первая остановка будет у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Храма всех религий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храма, китайской пагоды... Это самая необычная достопримечательность современной Казани. Более того, подобного нет нигде в мире! Свободное время на самостоятельный осмотр храма.  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Затем Вас ждет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 обзорная экскурсия по Казани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 – третьей столице России! 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әхим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итегез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! Удивляться здесь можно на каждом шагу, это город, вобравший в себя культуру и Востока и Запада, бок 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>о бок</w:t>
      </w:r>
      <w:proofErr w:type="gram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здесь соседствуют мечеть и православный храм, древняя история и современность.  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Казань была основана как форпост на северных границах Волжской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Булгарии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более 1000 лет назад, а сегодня это культурный, научно-образовательный, экономический и, конечно же, туристический центр!</w:t>
      </w:r>
      <w:proofErr w:type="gramEnd"/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Во время экскурсии Вы побываете на площади Свободы, где расположены городская Ратуша (бывшее Дворянское собрание) и Театр оперы и балета им.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М.Джалиля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>, увидите невообразимый дворец Земледельцев, сфотографируетесь на фоне «кареты Екатерины II» и пройдете по Казанскому Арбату – улице Баумана!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Обед 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>с мастер-классом по татарской кулинарии. 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Перее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>зд в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аро-татарскую слободу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>. Экскурсия по историческому району Казани. Здесь </w:t>
      </w:r>
    </w:p>
    <w:p w:rsidR="00ED77ED" w:rsidRPr="00ED77ED" w:rsidRDefault="00493505" w:rsidP="00E3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жили купцы первой и второй гильдии, ученые просветители, писатели, врачи и профессора, а также главы самых почитаемых семей татарской общины. В наши дни слобода - это место, где Вы сможете познакомиться с традициями и культурой татар, купить национальную татарскую обувь (ичиги), 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сделанную по технике "кожаная мозаика",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каляпуш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(женский головной убор), тюбетейки, попробовать молочную и мясную продукцию, посетить лавки мастеров и полюбоваться национальной архитектурой. Свободное время. Самостоятельное возвращение в отели.</w:t>
      </w:r>
    </w:p>
    <w:p w:rsidR="00ED77ED" w:rsidRPr="008F5A1C" w:rsidRDefault="00ED77ED" w:rsidP="00E33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7ED" w:rsidRPr="008F5A1C" w:rsidRDefault="00ED77ED" w:rsidP="00E3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A1C">
        <w:rPr>
          <w:rFonts w:ascii="Times New Roman" w:eastAsia="Times New Roman" w:hAnsi="Times New Roman" w:cs="Times New Roman"/>
          <w:b/>
          <w:bCs/>
          <w:sz w:val="24"/>
          <w:szCs w:val="24"/>
        </w:rPr>
        <w:t>3 день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Завтрак в отеле.  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Свободное время или экскурсия за доп. плату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Экскурсия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в Европу в центре России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>… да-да, именно так! Загадочная, с нежным красивым названием, Йошкар-Ола с каждым годом все больше и больше привлекает туристов. 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За последние десять лет тут появились не только Кремль, но и своя Спасская башня, площадь Сан-Марко с Дворцом дожей, набережная Брюгге, уголок Амстердама и огромное количество памятников.  Направо пойдешь – в Голландию попадешь! Концепция города, как собрание самых знаменитых архитектурных реплик – это уже само по себе чудо. Даже если Вы были в Москве, Амстердаме или Венеции, поверьте, путешествие в Йошкар-Олу вызовет у Вас не просто улыбку, а целое море эмоций! И расскажите потом друзьям, что Вы побывали в Европе и в качестве доказательства приложите фото! 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По дороге до Йошкар-Олы гид поведает Вам историю города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Царевококшайска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– Царева города на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Кокшаге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>. А во время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 по Йошкар-Оле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 Вы увидите: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Царевококшайский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Кремль, архитектурный комплекс «12 апостолов», возведенный по мотивам замка Шереметева, памятник святейшему Патриарху Московскому и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сея Руси Алексию II и Патриаршую площадь, Каскадный фонтан – памятник Петру и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, покровителям семьи, верности и брака, республиканский театр кукол – настоящий средневековый замок, готический Йошкар-олинский ЗАГС, украшенный скульптурой самой Грейс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Келли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и князя Монако Ренье III… На площади Оболенского-Ноготкова, выполненной в стиле венецианских палаццо, Вы увидите музыкальные часы, копию Царь-пушки и, конечно, знаменитого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Йошкиного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кота!</w:t>
      </w:r>
    </w:p>
    <w:p w:rsidR="00ED77ED" w:rsidRPr="00ED77ED" w:rsidRDefault="00493505" w:rsidP="00E3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Обед с элементами марийской кухни. Возвращение в Казань. </w:t>
      </w:r>
      <w:r w:rsidR="00ED77ED" w:rsidRPr="00ED77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7ED" w:rsidRPr="008F5A1C" w:rsidRDefault="00ED77ED" w:rsidP="00E33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05" w:rsidRDefault="00ED77ED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A1C">
        <w:rPr>
          <w:rFonts w:ascii="Times New Roman" w:eastAsia="Times New Roman" w:hAnsi="Times New Roman" w:cs="Times New Roman"/>
          <w:b/>
          <w:bCs/>
          <w:sz w:val="24"/>
          <w:szCs w:val="24"/>
        </w:rPr>
        <w:t>4 день</w:t>
      </w:r>
    </w:p>
    <w:p w:rsid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Завтрак в отеле. </w:t>
      </w:r>
    </w:p>
    <w:p w:rsid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Сегодня нас ждет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остров-град Свияжск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, мы вспомним строки сказки о царе 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и  о сказочном острове Буяне!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</w:p>
    <w:p w:rsid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Также Вы побываете в </w:t>
      </w:r>
      <w:r w:rsidRPr="00493505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музее археологического дерева «Татарская слободка»</w:t>
      </w:r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. Только здесь Вы сможете увидеть деревянные постройки городской застройки XVI-XVIII вв., узнать, чем занималось население Свияжска с самого его основания, прогуляться по застекленной вековой улице и заглянуть в настоящий древний переулок. </w:t>
      </w:r>
      <w:proofErr w:type="gramStart"/>
      <w:r w:rsidRPr="00493505">
        <w:rPr>
          <w:rFonts w:ascii="Times New Roman" w:eastAsia="Times New Roman" w:hAnsi="Times New Roman" w:cs="Times New Roman"/>
          <w:sz w:val="24"/>
          <w:szCs w:val="24"/>
        </w:rPr>
        <w:t>Коллекция музея огромна и насчитывает более 140 тысяч артефактов XV-XX вв., а древнейшие предметы в экспозиции – это каменные орудия и лепная керамика от V тыс. до н.э. - V н.э., обнаруженные в округе и на территории Свияжска.</w:t>
      </w:r>
      <w:proofErr w:type="gramEnd"/>
      <w:r w:rsidRPr="00493505">
        <w:rPr>
          <w:rFonts w:ascii="Times New Roman" w:eastAsia="Times New Roman" w:hAnsi="Times New Roman" w:cs="Times New Roman"/>
          <w:sz w:val="24"/>
          <w:szCs w:val="24"/>
        </w:rPr>
        <w:t xml:space="preserve"> Вы также увидите макеты Троицкой деревянной церкви конца XVII в., видеофильмы, а анимированное панно «Свияжск XVII в.», где 450 персонажей, задействованные в 120 сценах, покажут вам, как кипела жизнь в то далекое время.</w:t>
      </w:r>
    </w:p>
    <w:p w:rsid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Возвращение в Казань. Обед (доп. плата). </w:t>
      </w:r>
    </w:p>
    <w:p w:rsid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Свободное время на посещение национального супермаркета «</w:t>
      </w:r>
      <w:proofErr w:type="spellStart"/>
      <w:r w:rsidRPr="00493505">
        <w:rPr>
          <w:rFonts w:ascii="Times New Roman" w:eastAsia="Times New Roman" w:hAnsi="Times New Roman" w:cs="Times New Roman"/>
          <w:sz w:val="24"/>
          <w:szCs w:val="24"/>
        </w:rPr>
        <w:t>Бэхэтле</w:t>
      </w:r>
      <w:proofErr w:type="spellEnd"/>
      <w:r w:rsidRPr="00493505">
        <w:rPr>
          <w:rFonts w:ascii="Times New Roman" w:eastAsia="Times New Roman" w:hAnsi="Times New Roman" w:cs="Times New Roman"/>
          <w:sz w:val="24"/>
          <w:szCs w:val="24"/>
        </w:rPr>
        <w:t>», в котором представлена кухня татарских поваров, кулинаров и кондитеров. Вы сможете привезти своим друзьям и близким вкусный и необычный привет из Казани.</w:t>
      </w:r>
    </w:p>
    <w:p w:rsidR="00493505" w:rsidRPr="00493505" w:rsidRDefault="00493505" w:rsidP="0049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505">
        <w:rPr>
          <w:rFonts w:ascii="Times New Roman" w:eastAsia="Times New Roman" w:hAnsi="Times New Roman" w:cs="Times New Roman"/>
          <w:sz w:val="24"/>
          <w:szCs w:val="24"/>
        </w:rPr>
        <w:t>Переезд на железнодорожный вокзал к 17:00, в аэропорт к 17:30. </w:t>
      </w:r>
    </w:p>
    <w:p w:rsidR="00ED77ED" w:rsidRPr="00ED77ED" w:rsidRDefault="00ED77ED" w:rsidP="00E335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E98" w:rsidRPr="008F5A1C" w:rsidRDefault="00D72E98" w:rsidP="00E33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9D" w:rsidRPr="008F5A1C" w:rsidRDefault="008C029D" w:rsidP="0010445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37C" w:rsidRDefault="00104458" w:rsidP="003B392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5A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Стоимость</w:t>
      </w:r>
      <w:r w:rsidR="0072272C" w:rsidRPr="008F5A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тура на чел. в рублях</w:t>
      </w:r>
      <w:r w:rsidRPr="008F5A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F6B7B" w:rsidRDefault="00CF6B7B" w:rsidP="00CF6B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F6B7B" w:rsidRDefault="00493505" w:rsidP="00CF6B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Цена на одного человека на 22 февраля 2024 года: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977"/>
        <w:gridCol w:w="2977"/>
      </w:tblGrid>
      <w:tr w:rsidR="00CF6B7B" w:rsidRPr="008F5A1C" w:rsidTr="00493505">
        <w:tc>
          <w:tcPr>
            <w:tcW w:w="4536" w:type="dxa"/>
            <w:shd w:val="clear" w:color="auto" w:fill="auto"/>
          </w:tcPr>
          <w:p w:rsidR="00CF6B7B" w:rsidRPr="008F5A1C" w:rsidRDefault="00CF6B7B" w:rsidP="00641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Отель/размещение</w:t>
            </w:r>
          </w:p>
        </w:tc>
        <w:tc>
          <w:tcPr>
            <w:tcW w:w="2977" w:type="dxa"/>
            <w:shd w:val="clear" w:color="auto" w:fill="auto"/>
          </w:tcPr>
          <w:p w:rsidR="00CF6B7B" w:rsidRPr="008F5A1C" w:rsidRDefault="00CF6B7B" w:rsidP="00641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2-мест.</w:t>
            </w:r>
          </w:p>
        </w:tc>
        <w:tc>
          <w:tcPr>
            <w:tcW w:w="2977" w:type="dxa"/>
            <w:shd w:val="clear" w:color="auto" w:fill="auto"/>
          </w:tcPr>
          <w:p w:rsidR="00CF6B7B" w:rsidRPr="008F5A1C" w:rsidRDefault="00CF6B7B" w:rsidP="00641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1-мест</w:t>
            </w:r>
          </w:p>
        </w:tc>
      </w:tr>
      <w:tr w:rsidR="00954D17" w:rsidRPr="008F5A1C" w:rsidTr="00493505">
        <w:tc>
          <w:tcPr>
            <w:tcW w:w="4536" w:type="dxa"/>
            <w:shd w:val="clear" w:color="auto" w:fill="auto"/>
          </w:tcPr>
          <w:p w:rsidR="00954D17" w:rsidRPr="008F5A1C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Алмаз без завтрака</w:t>
            </w:r>
          </w:p>
        </w:tc>
        <w:tc>
          <w:tcPr>
            <w:tcW w:w="2977" w:type="dxa"/>
            <w:shd w:val="clear" w:color="auto" w:fill="auto"/>
          </w:tcPr>
          <w:p w:rsidR="00954D17" w:rsidRPr="008F5A1C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</w:t>
            </w:r>
          </w:p>
        </w:tc>
        <w:tc>
          <w:tcPr>
            <w:tcW w:w="2977" w:type="dxa"/>
            <w:shd w:val="clear" w:color="auto" w:fill="auto"/>
          </w:tcPr>
          <w:p w:rsidR="00954D17" w:rsidRPr="008F5A1C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954D17" w:rsidRPr="008F5A1C" w:rsidTr="00493505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Кихот 3* без завтрака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</w:tr>
      <w:tr w:rsidR="00954D17" w:rsidRPr="008F5A1C" w:rsidTr="00493505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Алмаз с завтраком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</w:tr>
      <w:tr w:rsidR="00954D17" w:rsidRPr="008F5A1C" w:rsidTr="00493505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Кихот 3* с завтраком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</w:tbl>
    <w:p w:rsidR="00493505" w:rsidRDefault="00493505" w:rsidP="004935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93505" w:rsidRDefault="00493505" w:rsidP="004935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Цена на одного человека на 7 марта 2024 года: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977"/>
        <w:gridCol w:w="2977"/>
      </w:tblGrid>
      <w:tr w:rsidR="00493505" w:rsidRPr="008F5A1C" w:rsidTr="002E1FFB">
        <w:tc>
          <w:tcPr>
            <w:tcW w:w="4536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Отель/размещение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2-мест.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1-мест</w:t>
            </w:r>
          </w:p>
        </w:tc>
      </w:tr>
      <w:tr w:rsidR="00493505" w:rsidRPr="008F5A1C" w:rsidTr="002E1FFB">
        <w:tc>
          <w:tcPr>
            <w:tcW w:w="4536" w:type="dxa"/>
            <w:shd w:val="clear" w:color="auto" w:fill="auto"/>
          </w:tcPr>
          <w:p w:rsidR="00493505" w:rsidRPr="008F5A1C" w:rsidRDefault="00493505" w:rsidP="00493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завтрака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Кихот 3* без завтрака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25900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завтраком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Кихот 3* с завтраком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</w:tr>
    </w:tbl>
    <w:p w:rsidR="00493505" w:rsidRDefault="00493505" w:rsidP="004935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93505" w:rsidRDefault="00493505" w:rsidP="004935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Цена на одного человека на 28 апреля 2024 года: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977"/>
        <w:gridCol w:w="2977"/>
      </w:tblGrid>
      <w:tr w:rsidR="00493505" w:rsidRPr="008F5A1C" w:rsidTr="002E1FFB">
        <w:tc>
          <w:tcPr>
            <w:tcW w:w="4536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Отель/размещение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2-мест.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1-мест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Pr="008F5A1C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завтрака</w:t>
            </w:r>
          </w:p>
        </w:tc>
        <w:tc>
          <w:tcPr>
            <w:tcW w:w="2977" w:type="dxa"/>
            <w:shd w:val="clear" w:color="auto" w:fill="auto"/>
          </w:tcPr>
          <w:p w:rsidR="00954D17" w:rsidRPr="008F5A1C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</w:t>
            </w:r>
          </w:p>
        </w:tc>
        <w:tc>
          <w:tcPr>
            <w:tcW w:w="2977" w:type="dxa"/>
            <w:shd w:val="clear" w:color="auto" w:fill="auto"/>
          </w:tcPr>
          <w:p w:rsidR="00954D17" w:rsidRPr="008F5A1C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Кихот 3* без завтрака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23900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завтраком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Кихот 3* с завтраком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shd w:val="clear" w:color="auto" w:fill="auto"/>
          </w:tcPr>
          <w:p w:rsidR="00954D17" w:rsidRPr="00493505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25500</w:t>
            </w:r>
          </w:p>
        </w:tc>
      </w:tr>
    </w:tbl>
    <w:p w:rsidR="00E35DAA" w:rsidRDefault="00E35DAA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493505" w:rsidRDefault="00493505" w:rsidP="004935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Цена на одного человека на </w:t>
      </w:r>
      <w:r w:rsidRPr="004935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9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мая 2024 года: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977"/>
        <w:gridCol w:w="2977"/>
      </w:tblGrid>
      <w:tr w:rsidR="00493505" w:rsidRPr="008F5A1C" w:rsidTr="002E1FFB">
        <w:tc>
          <w:tcPr>
            <w:tcW w:w="4536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Отель/размещение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2-мест.</w:t>
            </w:r>
          </w:p>
        </w:tc>
        <w:tc>
          <w:tcPr>
            <w:tcW w:w="2977" w:type="dxa"/>
            <w:shd w:val="clear" w:color="auto" w:fill="auto"/>
          </w:tcPr>
          <w:p w:rsidR="00493505" w:rsidRPr="008F5A1C" w:rsidRDefault="00493505" w:rsidP="002E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C">
              <w:rPr>
                <w:rFonts w:ascii="Times New Roman" w:hAnsi="Times New Roman" w:cs="Times New Roman"/>
                <w:b/>
                <w:sz w:val="24"/>
                <w:szCs w:val="24"/>
              </w:rPr>
              <w:t>1-мест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Pr="008F5A1C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завтрака</w:t>
            </w:r>
          </w:p>
        </w:tc>
        <w:tc>
          <w:tcPr>
            <w:tcW w:w="2977" w:type="dxa"/>
            <w:shd w:val="clear" w:color="auto" w:fill="auto"/>
          </w:tcPr>
          <w:p w:rsidR="00954D17" w:rsidRPr="008F5A1C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</w:t>
            </w:r>
          </w:p>
        </w:tc>
        <w:tc>
          <w:tcPr>
            <w:tcW w:w="2977" w:type="dxa"/>
            <w:shd w:val="clear" w:color="auto" w:fill="auto"/>
          </w:tcPr>
          <w:p w:rsidR="00954D17" w:rsidRPr="008F5A1C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954D17" w:rsidRPr="008F5A1C" w:rsidTr="002E1FFB">
        <w:tc>
          <w:tcPr>
            <w:tcW w:w="4536" w:type="dxa"/>
            <w:shd w:val="clear" w:color="auto" w:fill="auto"/>
          </w:tcPr>
          <w:p w:rsidR="00954D17" w:rsidRDefault="00954D17" w:rsidP="002E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завтраком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2977" w:type="dxa"/>
            <w:shd w:val="clear" w:color="auto" w:fill="auto"/>
          </w:tcPr>
          <w:p w:rsidR="00954D17" w:rsidRDefault="00954D17" w:rsidP="002E1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</w:tbl>
    <w:p w:rsidR="00493505" w:rsidRPr="00493505" w:rsidRDefault="00493505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AC7B20" w:rsidRPr="008F5A1C" w:rsidRDefault="00AC7B20" w:rsidP="00AC7B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F5A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стоимость входит: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ортное обслуживание по маршруту;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трансферы</w:t>
      </w:r>
      <w:proofErr w:type="spellEnd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из/в а/</w:t>
      </w:r>
      <w:proofErr w:type="spellStart"/>
      <w:proofErr w:type="gramStart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spellEnd"/>
      <w:proofErr w:type="gramEnd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ж/</w:t>
      </w:r>
      <w:proofErr w:type="spellStart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согласно программе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экскурсионное обслуживание по программе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проживание в выбранном отеле;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завтраки в отеле в зависимости от выбора туриста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обед с мастер-классом по татарской кулинарии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посещение музея </w:t>
      </w:r>
      <w:proofErr w:type="spellStart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Архдерево</w:t>
      </w:r>
      <w:proofErr w:type="spellEnd"/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 Свияжске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посещение музея исламской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93505" w:rsidRPr="00493505" w:rsidRDefault="00493505" w:rsidP="004935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93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посещение Казанского Кремля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C7B20" w:rsidRPr="008F5A1C" w:rsidRDefault="00AC7B20" w:rsidP="00AC7B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2331" w:rsidRPr="008F5A1C" w:rsidRDefault="00EF2331" w:rsidP="00EF2331">
      <w:pPr>
        <w:pStyle w:val="ab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8F5A1C">
        <w:rPr>
          <w:rFonts w:ascii="Times New Roman" w:hAnsi="Times New Roman"/>
          <w:b/>
          <w:i w:val="0"/>
          <w:color w:val="000000"/>
          <w:sz w:val="24"/>
          <w:szCs w:val="24"/>
        </w:rPr>
        <w:t>В стоимость не входит:</w:t>
      </w:r>
    </w:p>
    <w:p w:rsidR="00493505" w:rsidRPr="00493505" w:rsidRDefault="00493505" w:rsidP="00493505">
      <w:pPr>
        <w:pStyle w:val="ab"/>
        <w:ind w:left="360" w:right="283"/>
        <w:jc w:val="both"/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 xml:space="preserve">- </w:t>
      </w:r>
      <w:r w:rsidRPr="00493505"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>авиа или ж/</w:t>
      </w:r>
      <w:proofErr w:type="spellStart"/>
      <w:r w:rsidRPr="00493505"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>д</w:t>
      </w:r>
      <w:proofErr w:type="spellEnd"/>
      <w:r w:rsidRPr="00493505"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 xml:space="preserve"> билеты</w:t>
      </w:r>
      <w:r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>;</w:t>
      </w:r>
    </w:p>
    <w:p w:rsidR="00493505" w:rsidRPr="00493505" w:rsidRDefault="00493505" w:rsidP="00493505">
      <w:pPr>
        <w:pStyle w:val="ab"/>
        <w:ind w:left="360" w:right="283"/>
        <w:jc w:val="both"/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 xml:space="preserve">- </w:t>
      </w:r>
      <w:r w:rsidRPr="00493505"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>экскурсия</w:t>
      </w:r>
      <w:r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 xml:space="preserve"> в Йошкар-Олу с обедом 3300 </w:t>
      </w:r>
      <w:proofErr w:type="spellStart"/>
      <w:r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>руб</w:t>
      </w:r>
      <w:proofErr w:type="spellEnd"/>
      <w:r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>;</w:t>
      </w:r>
    </w:p>
    <w:p w:rsidR="00493505" w:rsidRPr="00493505" w:rsidRDefault="00493505" w:rsidP="00493505">
      <w:pPr>
        <w:pStyle w:val="ab"/>
        <w:ind w:left="360" w:right="283"/>
        <w:jc w:val="both"/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 xml:space="preserve">- </w:t>
      </w:r>
      <w:r w:rsidRPr="00493505">
        <w:rPr>
          <w:rFonts w:ascii="Times New Roman" w:eastAsia="Andale Sans UI" w:hAnsi="Times New Roman"/>
          <w:bCs/>
          <w:i w:val="0"/>
          <w:kern w:val="1"/>
          <w:sz w:val="24"/>
          <w:szCs w:val="24"/>
          <w:lang w:eastAsia="fa-IR" w:bidi="fa-IR"/>
        </w:rPr>
        <w:t>обеды в 1 и 4 дни 950 руб.</w:t>
      </w:r>
    </w:p>
    <w:p w:rsidR="00865605" w:rsidRPr="008F5A1C" w:rsidRDefault="00865605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865605" w:rsidRPr="008F5A1C" w:rsidRDefault="00493505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493505">
        <w:rPr>
          <w:rFonts w:ascii="Times New Roman" w:hAnsi="Times New Roman"/>
          <w:b/>
          <w:bCs/>
          <w:i w:val="0"/>
          <w:sz w:val="24"/>
          <w:szCs w:val="24"/>
        </w:rPr>
        <w:t xml:space="preserve">Обращаем Ваше внимание, что при бронировании тура с опцией подселение, подселение не гарантируется! В случае </w:t>
      </w:r>
      <w:proofErr w:type="spellStart"/>
      <w:r w:rsidRPr="00493505">
        <w:rPr>
          <w:rFonts w:ascii="Times New Roman" w:hAnsi="Times New Roman"/>
          <w:b/>
          <w:bCs/>
          <w:i w:val="0"/>
          <w:sz w:val="24"/>
          <w:szCs w:val="24"/>
        </w:rPr>
        <w:t>ненабора</w:t>
      </w:r>
      <w:proofErr w:type="spellEnd"/>
      <w:r w:rsidRPr="00493505">
        <w:rPr>
          <w:rFonts w:ascii="Times New Roman" w:hAnsi="Times New Roman"/>
          <w:b/>
          <w:bCs/>
          <w:i w:val="0"/>
          <w:sz w:val="24"/>
          <w:szCs w:val="24"/>
        </w:rPr>
        <w:t>, необходима доплата за одноместное размещение!</w:t>
      </w:r>
      <w:r w:rsidRPr="00493505">
        <w:rPr>
          <w:rFonts w:ascii="Times New Roman" w:hAnsi="Times New Roman"/>
          <w:i w:val="0"/>
          <w:sz w:val="24"/>
          <w:szCs w:val="24"/>
        </w:rPr>
        <w:br/>
        <w:t>Для желающих возможно продление отдыха в отелях на любое количество ночей!</w:t>
      </w:r>
      <w:r w:rsidRPr="00493505">
        <w:rPr>
          <w:rFonts w:ascii="Times New Roman" w:hAnsi="Times New Roman"/>
          <w:i w:val="0"/>
          <w:sz w:val="24"/>
          <w:szCs w:val="24"/>
        </w:rPr>
        <w:br/>
      </w:r>
      <w:r w:rsidRPr="00493505">
        <w:rPr>
          <w:rFonts w:ascii="Times New Roman" w:hAnsi="Times New Roman"/>
          <w:b/>
          <w:bCs/>
          <w:i w:val="0"/>
          <w:sz w:val="24"/>
          <w:szCs w:val="24"/>
        </w:rPr>
        <w:t>Туроператор</w:t>
      </w:r>
      <w:r w:rsidRPr="00493505">
        <w:rPr>
          <w:rFonts w:ascii="Times New Roman" w:hAnsi="Times New Roman"/>
          <w:i w:val="0"/>
          <w:sz w:val="24"/>
          <w:szCs w:val="24"/>
        </w:rPr>
        <w:t xml:space="preserve"> 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</w:t>
      </w:r>
      <w:r w:rsidRPr="00493505">
        <w:rPr>
          <w:rFonts w:ascii="Times New Roman" w:hAnsi="Times New Roman"/>
          <w:i w:val="0"/>
          <w:sz w:val="24"/>
          <w:szCs w:val="24"/>
        </w:rPr>
        <w:lastRenderedPageBreak/>
        <w:t>из программы, исходя из реальной обстановки на маршруте.</w:t>
      </w:r>
      <w:r w:rsidRPr="00493505">
        <w:rPr>
          <w:rFonts w:ascii="Times New Roman" w:hAnsi="Times New Roman"/>
          <w:i w:val="0"/>
          <w:sz w:val="24"/>
          <w:szCs w:val="24"/>
        </w:rPr>
        <w:br/>
      </w:r>
      <w:r w:rsidRPr="00493505">
        <w:rPr>
          <w:rFonts w:ascii="Times New Roman" w:hAnsi="Times New Roman"/>
          <w:b/>
          <w:bCs/>
          <w:i w:val="0"/>
          <w:sz w:val="24"/>
          <w:szCs w:val="24"/>
        </w:rPr>
        <w:t>Туроператор</w:t>
      </w:r>
      <w:r w:rsidRPr="00493505">
        <w:rPr>
          <w:rFonts w:ascii="Times New Roman" w:hAnsi="Times New Roman"/>
          <w:i w:val="0"/>
          <w:sz w:val="24"/>
          <w:szCs w:val="24"/>
        </w:rPr>
        <w:t> 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493505">
        <w:rPr>
          <w:rFonts w:ascii="Times New Roman" w:hAnsi="Times New Roman"/>
          <w:i w:val="0"/>
          <w:sz w:val="24"/>
          <w:szCs w:val="24"/>
        </w:rPr>
        <w:br/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</w:p>
    <w:p w:rsidR="00865605" w:rsidRPr="008F5A1C" w:rsidRDefault="00865605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865605" w:rsidRPr="008F5A1C" w:rsidRDefault="00865605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8F5A1C">
        <w:rPr>
          <w:rFonts w:ascii="Times New Roman" w:hAnsi="Times New Roman"/>
          <w:i w:val="0"/>
          <w:sz w:val="24"/>
          <w:szCs w:val="24"/>
        </w:rPr>
        <w:t>Комиссия агентам (только для юр. лиц) 10%</w:t>
      </w:r>
    </w:p>
    <w:p w:rsidR="00865605" w:rsidRPr="008F5A1C" w:rsidRDefault="00865605" w:rsidP="008656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5E20" w:rsidRPr="008F5A1C" w:rsidRDefault="00E15E20" w:rsidP="0074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E20" w:rsidRPr="008F5A1C" w:rsidSect="00835A36">
      <w:pgSz w:w="11906" w:h="16838"/>
      <w:pgMar w:top="720" w:right="720" w:bottom="130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089B"/>
    <w:multiLevelType w:val="multilevel"/>
    <w:tmpl w:val="C0C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530B8"/>
    <w:multiLevelType w:val="multilevel"/>
    <w:tmpl w:val="9386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A3956"/>
    <w:multiLevelType w:val="multilevel"/>
    <w:tmpl w:val="D3B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E02"/>
    <w:rsid w:val="000132D8"/>
    <w:rsid w:val="0001737C"/>
    <w:rsid w:val="00047C6D"/>
    <w:rsid w:val="0006406D"/>
    <w:rsid w:val="00067A44"/>
    <w:rsid w:val="0007424F"/>
    <w:rsid w:val="000F1186"/>
    <w:rsid w:val="000F428B"/>
    <w:rsid w:val="00104458"/>
    <w:rsid w:val="00106210"/>
    <w:rsid w:val="00106DA0"/>
    <w:rsid w:val="001211D4"/>
    <w:rsid w:val="001364B0"/>
    <w:rsid w:val="0014141E"/>
    <w:rsid w:val="00154011"/>
    <w:rsid w:val="001574FC"/>
    <w:rsid w:val="00180ABA"/>
    <w:rsid w:val="00183B50"/>
    <w:rsid w:val="00185D4F"/>
    <w:rsid w:val="001D5B45"/>
    <w:rsid w:val="001E7ABA"/>
    <w:rsid w:val="002137B3"/>
    <w:rsid w:val="00234B9B"/>
    <w:rsid w:val="002431E7"/>
    <w:rsid w:val="00270454"/>
    <w:rsid w:val="00277598"/>
    <w:rsid w:val="002A08DC"/>
    <w:rsid w:val="002E4C30"/>
    <w:rsid w:val="002F4C1A"/>
    <w:rsid w:val="002F65AD"/>
    <w:rsid w:val="00366FA1"/>
    <w:rsid w:val="003749FE"/>
    <w:rsid w:val="003B392E"/>
    <w:rsid w:val="003D1F28"/>
    <w:rsid w:val="003D3017"/>
    <w:rsid w:val="00434254"/>
    <w:rsid w:val="004346CE"/>
    <w:rsid w:val="004444B0"/>
    <w:rsid w:val="00447087"/>
    <w:rsid w:val="00493505"/>
    <w:rsid w:val="0049389E"/>
    <w:rsid w:val="004B2099"/>
    <w:rsid w:val="004C7A2B"/>
    <w:rsid w:val="004D315E"/>
    <w:rsid w:val="00513622"/>
    <w:rsid w:val="00541EE1"/>
    <w:rsid w:val="005A2B50"/>
    <w:rsid w:val="005A643B"/>
    <w:rsid w:val="005E18AC"/>
    <w:rsid w:val="005E1FB7"/>
    <w:rsid w:val="005F74D9"/>
    <w:rsid w:val="00613270"/>
    <w:rsid w:val="00630739"/>
    <w:rsid w:val="00630DDE"/>
    <w:rsid w:val="00635D77"/>
    <w:rsid w:val="00635FF9"/>
    <w:rsid w:val="00655440"/>
    <w:rsid w:val="00676E02"/>
    <w:rsid w:val="00696329"/>
    <w:rsid w:val="006D2929"/>
    <w:rsid w:val="006F55B9"/>
    <w:rsid w:val="0072272C"/>
    <w:rsid w:val="007405C4"/>
    <w:rsid w:val="0074068A"/>
    <w:rsid w:val="0074451C"/>
    <w:rsid w:val="00787CF8"/>
    <w:rsid w:val="00792198"/>
    <w:rsid w:val="007C72FC"/>
    <w:rsid w:val="007F41A3"/>
    <w:rsid w:val="00835A36"/>
    <w:rsid w:val="00852BA8"/>
    <w:rsid w:val="0085432E"/>
    <w:rsid w:val="0085618E"/>
    <w:rsid w:val="00865605"/>
    <w:rsid w:val="00880697"/>
    <w:rsid w:val="00894572"/>
    <w:rsid w:val="008A3097"/>
    <w:rsid w:val="008C029D"/>
    <w:rsid w:val="008D6A97"/>
    <w:rsid w:val="008F5A1C"/>
    <w:rsid w:val="00954D17"/>
    <w:rsid w:val="009639CD"/>
    <w:rsid w:val="00965BEA"/>
    <w:rsid w:val="00967102"/>
    <w:rsid w:val="0097249C"/>
    <w:rsid w:val="009819BE"/>
    <w:rsid w:val="00996AB5"/>
    <w:rsid w:val="009D4F80"/>
    <w:rsid w:val="009E5F9D"/>
    <w:rsid w:val="00A12BFD"/>
    <w:rsid w:val="00A14491"/>
    <w:rsid w:val="00A614CF"/>
    <w:rsid w:val="00A64D5B"/>
    <w:rsid w:val="00A804EC"/>
    <w:rsid w:val="00AB61F0"/>
    <w:rsid w:val="00AC7B20"/>
    <w:rsid w:val="00AD261E"/>
    <w:rsid w:val="00AD3B6A"/>
    <w:rsid w:val="00B157D6"/>
    <w:rsid w:val="00B4193D"/>
    <w:rsid w:val="00B779A3"/>
    <w:rsid w:val="00BA10E9"/>
    <w:rsid w:val="00BB1990"/>
    <w:rsid w:val="00C0237A"/>
    <w:rsid w:val="00C04CDE"/>
    <w:rsid w:val="00C4533F"/>
    <w:rsid w:val="00C66B04"/>
    <w:rsid w:val="00C72647"/>
    <w:rsid w:val="00C80C51"/>
    <w:rsid w:val="00C907FB"/>
    <w:rsid w:val="00C92918"/>
    <w:rsid w:val="00C93AA4"/>
    <w:rsid w:val="00C970B1"/>
    <w:rsid w:val="00CC38F3"/>
    <w:rsid w:val="00CE7FAF"/>
    <w:rsid w:val="00CF190A"/>
    <w:rsid w:val="00CF6B7B"/>
    <w:rsid w:val="00D10E8A"/>
    <w:rsid w:val="00D61020"/>
    <w:rsid w:val="00D714EC"/>
    <w:rsid w:val="00D72E98"/>
    <w:rsid w:val="00D74654"/>
    <w:rsid w:val="00D81B27"/>
    <w:rsid w:val="00D85086"/>
    <w:rsid w:val="00DB1536"/>
    <w:rsid w:val="00DB6CD5"/>
    <w:rsid w:val="00DD3038"/>
    <w:rsid w:val="00DE5D3A"/>
    <w:rsid w:val="00DF2685"/>
    <w:rsid w:val="00E15E20"/>
    <w:rsid w:val="00E20BB4"/>
    <w:rsid w:val="00E21FC9"/>
    <w:rsid w:val="00E33528"/>
    <w:rsid w:val="00E35DAA"/>
    <w:rsid w:val="00E43F29"/>
    <w:rsid w:val="00E631B0"/>
    <w:rsid w:val="00E8206E"/>
    <w:rsid w:val="00E848BA"/>
    <w:rsid w:val="00EB354B"/>
    <w:rsid w:val="00ED77ED"/>
    <w:rsid w:val="00EE5F4A"/>
    <w:rsid w:val="00EF2331"/>
    <w:rsid w:val="00F14A18"/>
    <w:rsid w:val="00F40B48"/>
    <w:rsid w:val="00F4680C"/>
    <w:rsid w:val="00FD3E74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b">
    <w:name w:val="No Spacing"/>
    <w:uiPriority w:val="1"/>
    <w:qFormat/>
    <w:rsid w:val="00865605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0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2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6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0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26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3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3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745">
          <w:marLeft w:val="0"/>
          <w:marRight w:val="0"/>
          <w:marTop w:val="0"/>
          <w:marBottom w:val="0"/>
          <w:divBdr>
            <w:top w:val="single" w:sz="6" w:space="23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16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472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443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2378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0282-F63F-4796-96AB-3898EFAD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e.zibarev</cp:lastModifiedBy>
  <cp:revision>2</cp:revision>
  <dcterms:created xsi:type="dcterms:W3CDTF">2024-01-31T12:57:00Z</dcterms:created>
  <dcterms:modified xsi:type="dcterms:W3CDTF">2024-01-31T12:57:00Z</dcterms:modified>
</cp:coreProperties>
</file>