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57" w:rsidRDefault="008A6E57" w:rsidP="008A6E57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8A6E5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Золотая осень на Алтае (5 дней)</w:t>
      </w:r>
    </w:p>
    <w:p w:rsidR="008A6E57" w:rsidRPr="008A6E57" w:rsidRDefault="008A6E57" w:rsidP="008A6E57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107DB1" w:rsidRPr="008A6E57" w:rsidRDefault="008A6E57" w:rsidP="008A6E5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8A6E57">
        <w:rPr>
          <w:rFonts w:ascii="Times New Roman" w:hAnsi="Times New Roman" w:cs="Times New Roman"/>
          <w:sz w:val="24"/>
          <w:szCs w:val="20"/>
          <w:shd w:val="clear" w:color="auto" w:fill="FFFFFF"/>
        </w:rPr>
        <w:t>курорт «</w:t>
      </w:r>
      <w:proofErr w:type="spellStart"/>
      <w:r w:rsidRPr="008A6E57">
        <w:rPr>
          <w:rFonts w:ascii="Times New Roman" w:hAnsi="Times New Roman" w:cs="Times New Roman"/>
          <w:sz w:val="24"/>
          <w:szCs w:val="20"/>
          <w:shd w:val="clear" w:color="auto" w:fill="FFFFFF"/>
        </w:rPr>
        <w:t>Манжерок</w:t>
      </w:r>
      <w:proofErr w:type="spellEnd"/>
      <w:r w:rsidRPr="008A6E57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» – Телецкое озеро - </w:t>
      </w:r>
      <w:proofErr w:type="spellStart"/>
      <w:r w:rsidRPr="008A6E57">
        <w:rPr>
          <w:rFonts w:ascii="Times New Roman" w:hAnsi="Times New Roman" w:cs="Times New Roman"/>
          <w:sz w:val="24"/>
          <w:szCs w:val="20"/>
          <w:shd w:val="clear" w:color="auto" w:fill="FFFFFF"/>
        </w:rPr>
        <w:t>Камышлинский</w:t>
      </w:r>
      <w:proofErr w:type="spellEnd"/>
      <w:r w:rsidRPr="008A6E57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водопад – </w:t>
      </w:r>
      <w:proofErr w:type="spellStart"/>
      <w:r w:rsidRPr="008A6E57">
        <w:rPr>
          <w:rFonts w:ascii="Times New Roman" w:hAnsi="Times New Roman" w:cs="Times New Roman"/>
          <w:sz w:val="24"/>
          <w:szCs w:val="20"/>
          <w:shd w:val="clear" w:color="auto" w:fill="FFFFFF"/>
        </w:rPr>
        <w:t>Тавдинские</w:t>
      </w:r>
      <w:proofErr w:type="spellEnd"/>
      <w:r w:rsidRPr="008A6E57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пещеры - курорт Чемал – Голубые озера *- </w:t>
      </w:r>
      <w:proofErr w:type="spellStart"/>
      <w:r w:rsidRPr="008A6E57">
        <w:rPr>
          <w:rFonts w:ascii="Times New Roman" w:hAnsi="Times New Roman" w:cs="Times New Roman"/>
          <w:sz w:val="24"/>
          <w:szCs w:val="20"/>
          <w:shd w:val="clear" w:color="auto" w:fill="FFFFFF"/>
        </w:rPr>
        <w:t>Каракольская</w:t>
      </w:r>
      <w:proofErr w:type="spellEnd"/>
      <w:r w:rsidRPr="008A6E57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долина и озеро-сердце Ару Кем* - </w:t>
      </w:r>
      <w:proofErr w:type="spellStart"/>
      <w:r w:rsidRPr="008A6E57">
        <w:rPr>
          <w:rFonts w:ascii="Times New Roman" w:hAnsi="Times New Roman" w:cs="Times New Roman"/>
          <w:sz w:val="24"/>
          <w:szCs w:val="20"/>
          <w:shd w:val="clear" w:color="auto" w:fill="FFFFFF"/>
        </w:rPr>
        <w:t>Каракольские</w:t>
      </w:r>
      <w:proofErr w:type="spellEnd"/>
      <w:r w:rsidRPr="008A6E57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озера* - музей-усадьба Г.И. </w:t>
      </w:r>
      <w:proofErr w:type="spellStart"/>
      <w:r w:rsidRPr="008A6E57">
        <w:rPr>
          <w:rFonts w:ascii="Times New Roman" w:hAnsi="Times New Roman" w:cs="Times New Roman"/>
          <w:sz w:val="24"/>
          <w:szCs w:val="20"/>
          <w:shd w:val="clear" w:color="auto" w:fill="FFFFFF"/>
        </w:rPr>
        <w:t>Чорос-Гуркина</w:t>
      </w:r>
      <w:proofErr w:type="spellEnd"/>
      <w:r w:rsidRPr="008A6E57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в </w:t>
      </w:r>
      <w:proofErr w:type="spellStart"/>
      <w:r w:rsidRPr="008A6E57">
        <w:rPr>
          <w:rFonts w:ascii="Times New Roman" w:hAnsi="Times New Roman" w:cs="Times New Roman"/>
          <w:sz w:val="24"/>
          <w:szCs w:val="20"/>
          <w:shd w:val="clear" w:color="auto" w:fill="FFFFFF"/>
        </w:rPr>
        <w:t>с</w:t>
      </w:r>
      <w:proofErr w:type="gramStart"/>
      <w:r w:rsidRPr="008A6E57">
        <w:rPr>
          <w:rFonts w:ascii="Times New Roman" w:hAnsi="Times New Roman" w:cs="Times New Roman"/>
          <w:sz w:val="24"/>
          <w:szCs w:val="20"/>
          <w:shd w:val="clear" w:color="auto" w:fill="FFFFFF"/>
        </w:rPr>
        <w:t>.А</w:t>
      </w:r>
      <w:proofErr w:type="gramEnd"/>
      <w:r w:rsidRPr="008A6E57">
        <w:rPr>
          <w:rFonts w:ascii="Times New Roman" w:hAnsi="Times New Roman" w:cs="Times New Roman"/>
          <w:sz w:val="24"/>
          <w:szCs w:val="20"/>
          <w:shd w:val="clear" w:color="auto" w:fill="FFFFFF"/>
        </w:rPr>
        <w:t>нос</w:t>
      </w:r>
      <w:proofErr w:type="spellEnd"/>
      <w:r w:rsidRPr="008A6E57">
        <w:rPr>
          <w:rFonts w:ascii="Times New Roman" w:hAnsi="Times New Roman" w:cs="Times New Roman"/>
          <w:sz w:val="24"/>
          <w:szCs w:val="20"/>
          <w:shd w:val="clear" w:color="auto" w:fill="FFFFFF"/>
        </w:rPr>
        <w:t>*</w:t>
      </w:r>
    </w:p>
    <w:p w:rsidR="008A6E57" w:rsidRPr="008A6E57" w:rsidRDefault="008A6E57" w:rsidP="008A6E5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ru-RU"/>
        </w:rPr>
      </w:pPr>
      <w:r w:rsidRPr="008A6E57">
        <w:rPr>
          <w:rFonts w:ascii="Times New Roman" w:hAnsi="Times New Roman" w:cs="Times New Roman"/>
          <w:b/>
          <w:shd w:val="clear" w:color="auto" w:fill="FFFFFF"/>
        </w:rPr>
        <w:t xml:space="preserve">ДАТЫ на 2025 г.: </w:t>
      </w:r>
      <w:r w:rsidRPr="008A6E57">
        <w:rPr>
          <w:rFonts w:ascii="Times New Roman" w:eastAsia="Times New Roman" w:hAnsi="Times New Roman" w:cs="Times New Roman"/>
          <w:b/>
          <w:lang w:eastAsia="ru-RU"/>
        </w:rPr>
        <w:t>08.09, 15.09, 22.09, 29.09, 06.10.</w:t>
      </w: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Рекомендуем рассматривать прилет именно в </w:t>
      </w:r>
      <w:proofErr w:type="gram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г</w:t>
      </w:r>
      <w:proofErr w:type="gram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>. Горно-Алтайск накануне тура, чтобы успеть отдохнуть перед насыщенным путешествием в первый программный день, обратите внимание, что заселение в номер по программе планируется только вечером.</w:t>
      </w: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Программа тура: </w:t>
      </w: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День 1</w:t>
      </w: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09:00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> Встреча группы на площади им. Ленина на крыльце гостиницы «Горный Алтай» /09:40 в аэропорту Горно-Алтайск.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Ланч-</w:t>
      </w: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дегустация</w:t>
      </w:r>
      <w:proofErr w:type="spellEnd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 xml:space="preserve"> блюд алтайской кухн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и в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этно-кафе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  <w:t>Далее мы посетим всесезонный </w:t>
      </w: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курорт «</w:t>
      </w:r>
      <w:proofErr w:type="spellStart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Манжерок</w:t>
      </w:r>
      <w:proofErr w:type="spellEnd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>, по желанию подъем по канатной дороге на г</w:t>
      </w:r>
      <w:proofErr w:type="gram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.М</w:t>
      </w:r>
      <w:proofErr w:type="gram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алая Синюха (оплачивается дополнительно от 1000 руб./чел.), прогулка по терренкурам </w:t>
      </w: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парка «Хранитель Большого Алтая» 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с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арт-объектами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>. Здесь мы можете загадать заветное желание </w:t>
      </w: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Золотой бабе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>, полюбоваться осенними красками долины Катуни и параллельных хребтов гор.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Дополнительно на курорте можно покататься на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родельбане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, полетать на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параплане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>, покататься на горных велосипедах и многое другое (оплачивается самостоятельно).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  <w:t>Перемещаемся в столицу Республики Алтай город Горно-Алтайск. Здесь вас ожидает краткая </w:t>
      </w: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обзорная экскурсия по исторической части города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> и подъем на </w:t>
      </w: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 xml:space="preserve">смотровую площадку горы </w:t>
      </w:r>
      <w:proofErr w:type="spellStart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Туугая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>, откуда видна большая часть города и пригороды.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Размещение в </w:t>
      </w:r>
      <w:proofErr w:type="spellStart"/>
      <w:proofErr w:type="gram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парк-отеле</w:t>
      </w:r>
      <w:proofErr w:type="spellEnd"/>
      <w:proofErr w:type="gram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«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Манжерок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>» 3* / в отеле «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Игман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>» 3*.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  <w:t>Ужин самостоятельный за дополнительную плату.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  <w:t>Свободное время.</w:t>
      </w: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День 2</w:t>
      </w: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Ранний завтрак -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ланч-бокс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szCs w:val="20"/>
          <w:lang w:eastAsia="ru-RU"/>
        </w:rPr>
        <w:t>Экскурсия на </w:t>
      </w: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Телецкое озеро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> - один из 5 объектов ЮНЕСКО «Алтай – Золотые горы». Телецкое озеро - это один из крупнейших водоемов Южной Сибири, Жемчужина Алтайских гор, одно из самых глубоких озер в России. По объему чистой пресной воды оно уступает только Байкалу. Его так и называют – Алтайский Байкал. Озеро объект всемирного природного наследия ЮНЕСКО.</w:t>
      </w: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Обед в кафе на водопаде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Б.Корбу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szCs w:val="20"/>
          <w:lang w:eastAsia="ru-RU"/>
        </w:rPr>
        <w:t>Прогулка на катере/ теплоходе по Телецкому озеру - самому большому озеру Алтая к </w:t>
      </w: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 xml:space="preserve">водопадам </w:t>
      </w:r>
      <w:proofErr w:type="spellStart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Киште</w:t>
      </w:r>
      <w:proofErr w:type="spellEnd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proofErr w:type="spellStart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Корбу</w:t>
      </w:r>
      <w:proofErr w:type="spellEnd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> посещение Алтайского Государственного Природного Биосферного Заповедника.</w:t>
      </w: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szCs w:val="20"/>
          <w:lang w:eastAsia="ru-RU"/>
        </w:rPr>
        <w:t>Ужин самостоятельный за дополнительную плату.</w:t>
      </w: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День 3</w:t>
      </w: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szCs w:val="20"/>
          <w:lang w:eastAsia="ru-RU"/>
        </w:rPr>
        <w:t>Завтрак.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 по окрестностям с. Чемал с посещением </w:t>
      </w:r>
      <w:proofErr w:type="spellStart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Чемальской</w:t>
      </w:r>
      <w:proofErr w:type="spellEnd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 xml:space="preserve"> ГЭС.</w:t>
      </w:r>
      <w:r w:rsidRPr="008A6E5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br/>
      </w: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ГЭС 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>- первая ГЭС на Алтае, построенная в 1935 году. Недалеко находится место слияния рек Чемал и Катунь. По дороге заедем в удивительное место на реке Катунь - </w:t>
      </w: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"Зубы Дракона"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 и посетим пасеку </w:t>
      </w:r>
      <w:proofErr w:type="gram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в</w:t>
      </w:r>
      <w:proofErr w:type="gram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с. Чемал.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Наилучшей обзорной точкой считается место, названное в честь героя алтайского эпоса богатыря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Сартакпая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- </w:t>
      </w: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 xml:space="preserve">Ворота </w:t>
      </w:r>
      <w:proofErr w:type="spellStart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Сартакпая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>. Кроме того, вы посетите </w:t>
      </w: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 xml:space="preserve">храм на острове </w:t>
      </w:r>
      <w:proofErr w:type="spellStart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Патмос</w:t>
      </w:r>
      <w:proofErr w:type="spellEnd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 где прикоснетесь к истории основания христианской миссии в Чемале, увидите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самообновляющуюся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икону </w:t>
      </w: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 xml:space="preserve">+ Экскурсия в урочище </w:t>
      </w:r>
      <w:proofErr w:type="spellStart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Чеч-Кыш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> – скальный каньон в долине р. Катунь. Вы услышите легенду урочища, подниметесь на обзорную площадку, откуда открывается великолепный вид на Катунь.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  <w:t>Самостоятельный обед за доп. плату.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  <w:t>Экскурсия </w:t>
      </w: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 xml:space="preserve">в урочище </w:t>
      </w:r>
      <w:proofErr w:type="spellStart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Чеч-Кыш</w:t>
      </w:r>
      <w:proofErr w:type="spellEnd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>– скальный каньон в долине р. Катунь. Вы услышите легенду урочища, подниметесь на обзорную площадку, откуда открывается великолепный вид на Катунь.</w:t>
      </w: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szCs w:val="20"/>
          <w:lang w:eastAsia="ru-RU"/>
        </w:rPr>
        <w:t>Одними из ярких впечатлений этой экскурсии будет посещение </w:t>
      </w:r>
      <w:proofErr w:type="spellStart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Еландинского</w:t>
      </w:r>
      <w:proofErr w:type="spellEnd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 xml:space="preserve"> порога и </w:t>
      </w:r>
      <w:proofErr w:type="spellStart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Ороктойского</w:t>
      </w:r>
      <w:proofErr w:type="spellEnd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 xml:space="preserve"> моста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  <w:t>*За доп. плату также есть возможность посетить в этот день </w:t>
      </w: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Голубые озера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> (зависит от погодных условий).</w:t>
      </w: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Ужин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lastRenderedPageBreak/>
        <w:t>День 4</w:t>
      </w: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szCs w:val="20"/>
          <w:lang w:eastAsia="ru-RU"/>
        </w:rPr>
        <w:t>09.00. Завтрак.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Свободный день.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 Обед и </w:t>
      </w:r>
      <w:proofErr w:type="gram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ужин</w:t>
      </w:r>
      <w:proofErr w:type="gram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самостоятельные за дополнительную плату.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  <w:t>Предлагаем дополнительные экскурсии на выбор:</w:t>
      </w:r>
    </w:p>
    <w:p w:rsidR="008A6E57" w:rsidRPr="008A6E57" w:rsidRDefault="008A6E57" w:rsidP="008A6E57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-567" w:hanging="142"/>
        <w:rPr>
          <w:rFonts w:ascii="Times New Roman" w:eastAsia="Times New Roman" w:hAnsi="Times New Roman" w:cs="Times New Roman"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Каракольские</w:t>
      </w:r>
      <w:proofErr w:type="spellEnd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 xml:space="preserve"> озера, 7 озер за один день». 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>Уникальная возможность увидеть за один день цепочку горных озер ледниково-тектонического происхождения, расположенных на высоте 1800-2500 м над уровнем моря, узнаете мифы и легенды про окрестности озер, насладитесь удивительными пейзажами. </w:t>
      </w:r>
      <w:proofErr w:type="spellStart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Каракольские</w:t>
      </w:r>
      <w:proofErr w:type="spellEnd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 xml:space="preserve"> озера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 — это группа из семи живописных типично альпийских высокогорных водоёмов, относящихся к Памятникам природы. Благодаря значительному перепаду высот система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Каракольских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озер охватывает широкий спектр природно-климатических зон. Озера соединены ручьями и находятся друг от друга на расстояниях 300-800 метров.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  <w:t>Близ двух верхних озер находится вечный снег, ослепительно белый, непривычно для глаз лежащий летом на ярком солнце.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  <w:t>Лучшие фото - фото в купальнике на фоне снежника!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  <w:t>Пешая прогулка по системе горных озёр продолжительностью 2-3 часа.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Воды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Каракольских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озер считаются целебными и магическими. Именно потому у шаманов существует обряд ритуального ночного купания в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Каракольских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озерах. Эту древнюю мистерию шаманы наполняют глубоким смыслом и символичностью, целью которой является очищение и совершенствование своих душ и тел.</w:t>
      </w:r>
    </w:p>
    <w:p w:rsidR="008A6E57" w:rsidRPr="008A6E57" w:rsidRDefault="008A6E57" w:rsidP="008A6E57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-567" w:hanging="142"/>
        <w:rPr>
          <w:rFonts w:ascii="Times New Roman" w:eastAsia="Times New Roman" w:hAnsi="Times New Roman" w:cs="Times New Roman"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proofErr w:type="gramStart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Ару-Кем</w:t>
      </w:r>
      <w:proofErr w:type="spellEnd"/>
      <w:proofErr w:type="gramEnd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proofErr w:type="spellStart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Уч-Энмек</w:t>
      </w:r>
      <w:proofErr w:type="spellEnd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: к вершинам трехмерного мира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». Экскурсия в одно из "мест силы" на Алтае, исторически значимое и удивляющее своими археологическими памятниками и природой. Мы поедем по Чуйскому тракту через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Семинский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перевал, спустимся в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Каракольскую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долину, которая территория которой издревле считалась особой. Коренные алтайцы верят, что здесь находится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акупунктурная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точка земли, и долина является хранилищем информации о ключевых процессах, происходящих на планете. Индейцы Северной Америки говорят, что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Уч-Энмек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– одна из 20 гор, объединяющих Землю. Ученые называют это место колыбелью мировых цивилизаций, и до сих пор ломают головы над загадочными курганами, стелами и петроглифами. Знакомство с природными и этнографическими памятниками Алтая, культурой и обычаями алтайцев потрясающие виды на долину, памятник суслику. В теплое время посещаем небольшой, но аутентичный музей </w:t>
      </w:r>
      <w:proofErr w:type="gram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в</w:t>
      </w:r>
      <w:proofErr w:type="gram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с.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Кулада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. Проехав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Каракольскую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долину, вы направитесь к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Теректинскому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хребту, к одному из самых красивых озер местности - </w:t>
      </w:r>
      <w:proofErr w:type="spellStart"/>
      <w:proofErr w:type="gram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Ару-Кем</w:t>
      </w:r>
      <w:proofErr w:type="spellEnd"/>
      <w:proofErr w:type="gram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. Это небольшое таежное озеро, завораживающее наблюдателей ровной водной гладью с серебристо-голубым оттенком. Несмотря на то, что озеро находится на высоте около 1500 м, вода в нем теплее, чем в остальных горных водоемах – летом она прогревается до 22 градусов. Возвращаемся по Чуйскому тракту с осмотром Ворот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Эрлика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на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Семинском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перевале - необычного природного образования, по своему виду напоминающего каменную дверь.</w:t>
      </w:r>
    </w:p>
    <w:p w:rsidR="008A6E57" w:rsidRDefault="008A6E57" w:rsidP="008A6E57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-567" w:hanging="142"/>
        <w:rPr>
          <w:rFonts w:ascii="Times New Roman" w:eastAsia="Times New Roman" w:hAnsi="Times New Roman" w:cs="Times New Roman"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 xml:space="preserve">«Мастер из </w:t>
      </w:r>
      <w:proofErr w:type="spellStart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Аноса</w:t>
      </w:r>
      <w:proofErr w:type="spellEnd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 xml:space="preserve">: первый художник Алтая Г.И. </w:t>
      </w:r>
      <w:proofErr w:type="spellStart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Чорос-Гуркин</w:t>
      </w:r>
      <w:proofErr w:type="spellEnd"/>
      <w:r w:rsidRPr="008A6E57">
        <w:rPr>
          <w:rFonts w:ascii="Times New Roman" w:eastAsia="Times New Roman" w:hAnsi="Times New Roman" w:cs="Times New Roman"/>
          <w:b/>
          <w:bCs/>
          <w:lang w:eastAsia="ru-RU"/>
        </w:rPr>
        <w:t>». 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Экскурсия посвящена выдающейся личности первого и единственного академического алтайского художника - Г.И.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Чорос-Гуркина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. В рамках экскурсии вы не только увидите пейзажные картины, автор которых одинаково талантливо писал горы и воду, но и познакомитесь с его непростой судьбой. Мы посетим музей им.А.В. Анохина, где хранятся его знаменитые полотна, и филиал музея Г.И.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Чорос-Гуркина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в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с</w:t>
      </w:r>
      <w:proofErr w:type="gram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.А</w:t>
      </w:r>
      <w:proofErr w:type="gram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нос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>, где до сих пор сохранились и частично реконструированы строения прежней усадьбы, а также уникальные наброски и этюды, ценность которых возможно не меньше знаменитых картин автора. Вы узнаете, каким образом талантливый парень из сибирской глуши получил возможность обучения в Академии художеств в Петрограде. А также исследуем путь художника как творческого человека в непростые годы гражданской войны.</w:t>
      </w:r>
    </w:p>
    <w:p w:rsidR="008A6E57" w:rsidRPr="008A6E57" w:rsidRDefault="008A6E57" w:rsidP="008A6E57">
      <w:pPr>
        <w:spacing w:after="0" w:line="240" w:lineRule="auto"/>
        <w:ind w:left="-567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A6E57" w:rsidRP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День 5</w:t>
      </w:r>
    </w:p>
    <w:p w:rsidR="008A6E57" w:rsidRDefault="008A6E57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8A6E57">
        <w:rPr>
          <w:rFonts w:ascii="Times New Roman" w:eastAsia="Times New Roman" w:hAnsi="Times New Roman" w:cs="Times New Roman"/>
          <w:szCs w:val="20"/>
          <w:lang w:eastAsia="ru-RU"/>
        </w:rPr>
        <w:t>Ранний завтрак (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ланч-бокс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>).</w:t>
      </w:r>
      <w:r w:rsidRPr="008A6E57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07:30 </w:t>
      </w:r>
      <w:proofErr w:type="spell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трансфер</w:t>
      </w:r>
      <w:proofErr w:type="spell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 xml:space="preserve"> до аэропорта </w:t>
      </w:r>
      <w:proofErr w:type="gramStart"/>
      <w:r w:rsidRPr="008A6E57">
        <w:rPr>
          <w:rFonts w:ascii="Times New Roman" w:eastAsia="Times New Roman" w:hAnsi="Times New Roman" w:cs="Times New Roman"/>
          <w:szCs w:val="20"/>
          <w:lang w:eastAsia="ru-RU"/>
        </w:rPr>
        <w:t>г</w:t>
      </w:r>
      <w:proofErr w:type="gramEnd"/>
      <w:r w:rsidRPr="008A6E57">
        <w:rPr>
          <w:rFonts w:ascii="Times New Roman" w:eastAsia="Times New Roman" w:hAnsi="Times New Roman" w:cs="Times New Roman"/>
          <w:szCs w:val="20"/>
          <w:lang w:eastAsia="ru-RU"/>
        </w:rPr>
        <w:t>. Горно-Алтайск (прибытие к 08:00), автовокзал в г. Горно-Алтайске (прибытие 08:30).</w:t>
      </w:r>
    </w:p>
    <w:p w:rsidR="00336DC2" w:rsidRPr="008A6E57" w:rsidRDefault="00336DC2" w:rsidP="008A6E5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A6E57" w:rsidRDefault="008A6E57" w:rsidP="008A6E57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hAnsi="Times New Roman"/>
          <w:b/>
          <w:bCs/>
        </w:rPr>
      </w:pPr>
      <w:r w:rsidRPr="001F2B0E">
        <w:rPr>
          <w:rFonts w:ascii="Times New Roman" w:hAnsi="Times New Roman"/>
          <w:b/>
          <w:bCs/>
        </w:rPr>
        <w:t xml:space="preserve">Стоимость тура на 1 человека в рублях: </w:t>
      </w:r>
    </w:p>
    <w:p w:rsidR="008A6E57" w:rsidRDefault="008A6E57" w:rsidP="008A6E57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hAnsi="Times New Roman"/>
          <w:b/>
          <w:bCs/>
        </w:rPr>
      </w:pPr>
    </w:p>
    <w:tbl>
      <w:tblPr>
        <w:tblW w:w="1006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2552"/>
        <w:gridCol w:w="1984"/>
        <w:gridCol w:w="1843"/>
        <w:gridCol w:w="1701"/>
      </w:tblGrid>
      <w:tr w:rsidR="008A6E57" w:rsidRPr="002C245F" w:rsidTr="00E80F5C">
        <w:trPr>
          <w:trHeight w:val="238"/>
        </w:trPr>
        <w:tc>
          <w:tcPr>
            <w:tcW w:w="1985" w:type="dxa"/>
            <w:shd w:val="clear" w:color="auto" w:fill="auto"/>
          </w:tcPr>
          <w:p w:rsidR="008A6E57" w:rsidRPr="002C245F" w:rsidRDefault="008A6E57" w:rsidP="00E80F5C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Название отеля</w:t>
            </w:r>
          </w:p>
        </w:tc>
        <w:tc>
          <w:tcPr>
            <w:tcW w:w="2552" w:type="dxa"/>
          </w:tcPr>
          <w:p w:rsidR="008A6E57" w:rsidRPr="00F11490" w:rsidRDefault="008A6E57" w:rsidP="00E80F5C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TWIN</w:t>
            </w:r>
          </w:p>
        </w:tc>
        <w:tc>
          <w:tcPr>
            <w:tcW w:w="1984" w:type="dxa"/>
            <w:shd w:val="clear" w:color="auto" w:fill="auto"/>
          </w:tcPr>
          <w:p w:rsidR="008A6E57" w:rsidRPr="00F11490" w:rsidRDefault="008A6E57" w:rsidP="00E80F5C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SGL</w:t>
            </w:r>
          </w:p>
        </w:tc>
        <w:tc>
          <w:tcPr>
            <w:tcW w:w="1843" w:type="dxa"/>
          </w:tcPr>
          <w:p w:rsidR="008A6E57" w:rsidRPr="00F11490" w:rsidRDefault="008A6E57" w:rsidP="00E80F5C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EXB A</w:t>
            </w:r>
          </w:p>
        </w:tc>
        <w:tc>
          <w:tcPr>
            <w:tcW w:w="1701" w:type="dxa"/>
          </w:tcPr>
          <w:p w:rsidR="008A6E57" w:rsidRPr="00F11490" w:rsidRDefault="008A6E57" w:rsidP="00E80F5C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EXB CH</w:t>
            </w:r>
          </w:p>
        </w:tc>
      </w:tr>
      <w:tr w:rsidR="008A6E57" w:rsidRPr="002C245F" w:rsidTr="008A6E57">
        <w:trPr>
          <w:trHeight w:val="727"/>
        </w:trPr>
        <w:tc>
          <w:tcPr>
            <w:tcW w:w="1985" w:type="dxa"/>
            <w:shd w:val="clear" w:color="auto" w:fill="auto"/>
            <w:vAlign w:val="center"/>
          </w:tcPr>
          <w:p w:rsidR="008A6E57" w:rsidRPr="00F11490" w:rsidRDefault="008A6E57" w:rsidP="00E80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 Стандарт </w:t>
            </w:r>
          </w:p>
        </w:tc>
        <w:tc>
          <w:tcPr>
            <w:tcW w:w="2552" w:type="dxa"/>
            <w:vAlign w:val="center"/>
          </w:tcPr>
          <w:p w:rsidR="008A6E57" w:rsidRPr="00B33774" w:rsidRDefault="008A6E57" w:rsidP="00E80F5C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6E57" w:rsidRPr="00B33774" w:rsidRDefault="008A6E57" w:rsidP="00E80F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6E57">
              <w:rPr>
                <w:rFonts w:ascii="Times New Roman" w:hAnsi="Times New Roman"/>
                <w:b/>
              </w:rPr>
              <w:t>70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6E57">
              <w:rPr>
                <w:rFonts w:ascii="Times New Roman" w:hAnsi="Times New Roman"/>
                <w:b/>
              </w:rPr>
              <w:t>750</w:t>
            </w:r>
          </w:p>
        </w:tc>
        <w:tc>
          <w:tcPr>
            <w:tcW w:w="1843" w:type="dxa"/>
            <w:vAlign w:val="center"/>
          </w:tcPr>
          <w:p w:rsidR="008A6E57" w:rsidRPr="00B33774" w:rsidRDefault="008A6E57" w:rsidP="00E80F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44 000</w:t>
            </w:r>
          </w:p>
        </w:tc>
        <w:tc>
          <w:tcPr>
            <w:tcW w:w="1701" w:type="dxa"/>
            <w:vAlign w:val="center"/>
          </w:tcPr>
          <w:p w:rsidR="008A6E57" w:rsidRPr="00B33774" w:rsidRDefault="008A6E57" w:rsidP="00E80F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44 000</w:t>
            </w:r>
          </w:p>
        </w:tc>
      </w:tr>
      <w:tr w:rsidR="008A6E57" w:rsidRPr="002C245F" w:rsidTr="008A6E57">
        <w:trPr>
          <w:trHeight w:val="776"/>
        </w:trPr>
        <w:tc>
          <w:tcPr>
            <w:tcW w:w="1985" w:type="dxa"/>
            <w:shd w:val="clear" w:color="auto" w:fill="auto"/>
            <w:vAlign w:val="center"/>
          </w:tcPr>
          <w:p w:rsidR="008A6E57" w:rsidRDefault="008A6E57" w:rsidP="00E80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 </w:t>
            </w:r>
            <w:proofErr w:type="spellStart"/>
            <w:r>
              <w:rPr>
                <w:rFonts w:ascii="Times New Roman" w:hAnsi="Times New Roman" w:cs="Times New Roman"/>
              </w:rPr>
              <w:t>Полулюкс</w:t>
            </w:r>
            <w:proofErr w:type="spellEnd"/>
          </w:p>
        </w:tc>
        <w:tc>
          <w:tcPr>
            <w:tcW w:w="2552" w:type="dxa"/>
            <w:vAlign w:val="center"/>
          </w:tcPr>
          <w:p w:rsidR="008A6E57" w:rsidRPr="00333F55" w:rsidRDefault="008A6E57" w:rsidP="00E80F5C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6E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A6E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6E57" w:rsidRPr="00B33774" w:rsidRDefault="008A6E57" w:rsidP="00E80F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6E57">
              <w:rPr>
                <w:rFonts w:ascii="Times New Roman" w:hAnsi="Times New Roman"/>
                <w:b/>
              </w:rPr>
              <w:t>79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6E57">
              <w:rPr>
                <w:rFonts w:ascii="Times New Roman" w:hAnsi="Times New Roman"/>
                <w:b/>
              </w:rPr>
              <w:t>750</w:t>
            </w:r>
          </w:p>
        </w:tc>
        <w:tc>
          <w:tcPr>
            <w:tcW w:w="1843" w:type="dxa"/>
            <w:vAlign w:val="center"/>
          </w:tcPr>
          <w:p w:rsidR="008A6E57" w:rsidRPr="00B33774" w:rsidRDefault="008A6E57" w:rsidP="00E80F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6E57">
              <w:rPr>
                <w:rFonts w:ascii="Times New Roman" w:hAnsi="Times New Roman"/>
                <w:b/>
              </w:rPr>
              <w:t>50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6E57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01" w:type="dxa"/>
            <w:vAlign w:val="center"/>
          </w:tcPr>
          <w:p w:rsidR="008A6E57" w:rsidRPr="00B33774" w:rsidRDefault="008A6E57" w:rsidP="00E80F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6E57">
              <w:rPr>
                <w:rFonts w:ascii="Times New Roman" w:hAnsi="Times New Roman"/>
                <w:b/>
              </w:rPr>
              <w:t>50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6E57">
              <w:rPr>
                <w:rFonts w:ascii="Times New Roman" w:hAnsi="Times New Roman"/>
                <w:b/>
              </w:rPr>
              <w:t>000</w:t>
            </w:r>
          </w:p>
        </w:tc>
      </w:tr>
    </w:tbl>
    <w:p w:rsidR="008A6E57" w:rsidRPr="008A6E57" w:rsidRDefault="008A6E57" w:rsidP="008A6E57">
      <w:pPr>
        <w:pStyle w:val="2"/>
        <w:shd w:val="clear" w:color="auto" w:fill="FFFFFF"/>
        <w:spacing w:before="0" w:line="240" w:lineRule="auto"/>
        <w:ind w:left="-851"/>
        <w:rPr>
          <w:rFonts w:ascii="Times New Roman" w:hAnsi="Times New Roman" w:cs="Times New Roman"/>
          <w:color w:val="212529"/>
          <w:sz w:val="24"/>
          <w:szCs w:val="22"/>
        </w:rPr>
      </w:pPr>
      <w:r w:rsidRPr="008A6E57">
        <w:rPr>
          <w:rFonts w:ascii="Times New Roman" w:hAnsi="Times New Roman" w:cs="Times New Roman"/>
          <w:color w:val="212529"/>
          <w:sz w:val="24"/>
          <w:szCs w:val="22"/>
        </w:rPr>
        <w:lastRenderedPageBreak/>
        <w:t>Входит в стоимость</w:t>
      </w:r>
      <w:r>
        <w:rPr>
          <w:rFonts w:ascii="Times New Roman" w:hAnsi="Times New Roman" w:cs="Times New Roman"/>
          <w:color w:val="212529"/>
          <w:sz w:val="24"/>
          <w:szCs w:val="22"/>
        </w:rPr>
        <w:t>:</w:t>
      </w:r>
    </w:p>
    <w:p w:rsidR="008A6E57" w:rsidRPr="008A6E57" w:rsidRDefault="008A6E57" w:rsidP="008A6E5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proofErr w:type="spellStart"/>
      <w:r w:rsidRPr="008A6E57">
        <w:rPr>
          <w:rFonts w:ascii="Times New Roman" w:hAnsi="Times New Roman" w:cs="Times New Roman"/>
          <w:color w:val="212529"/>
        </w:rPr>
        <w:t>трансфер</w:t>
      </w:r>
      <w:proofErr w:type="spellEnd"/>
      <w:r w:rsidRPr="008A6E57">
        <w:rPr>
          <w:rFonts w:ascii="Times New Roman" w:hAnsi="Times New Roman" w:cs="Times New Roman"/>
          <w:color w:val="212529"/>
        </w:rPr>
        <w:t xml:space="preserve"> из Горно-Алтайска и обратно</w:t>
      </w:r>
    </w:p>
    <w:p w:rsidR="008A6E57" w:rsidRPr="008A6E57" w:rsidRDefault="008A6E57" w:rsidP="008A6E5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8A6E57">
        <w:rPr>
          <w:rFonts w:ascii="Times New Roman" w:hAnsi="Times New Roman" w:cs="Times New Roman"/>
          <w:color w:val="212529"/>
        </w:rPr>
        <w:t>проживание по программе</w:t>
      </w:r>
    </w:p>
    <w:p w:rsidR="008A6E57" w:rsidRPr="008A6E57" w:rsidRDefault="008A6E57" w:rsidP="008A6E5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8A6E57">
        <w:rPr>
          <w:rFonts w:ascii="Times New Roman" w:hAnsi="Times New Roman" w:cs="Times New Roman"/>
          <w:color w:val="212529"/>
        </w:rPr>
        <w:t>экскурсии по программе</w:t>
      </w:r>
    </w:p>
    <w:p w:rsidR="008A6E57" w:rsidRPr="008A6E57" w:rsidRDefault="008A6E57" w:rsidP="008A6E5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8A6E57">
        <w:rPr>
          <w:rFonts w:ascii="Times New Roman" w:hAnsi="Times New Roman" w:cs="Times New Roman"/>
          <w:color w:val="212529"/>
        </w:rPr>
        <w:t>питание по программе (завтрак, ужин)</w:t>
      </w:r>
    </w:p>
    <w:p w:rsidR="008A6E57" w:rsidRPr="008A6E57" w:rsidRDefault="008A6E57" w:rsidP="008A6E5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8A6E57">
        <w:rPr>
          <w:rFonts w:ascii="Times New Roman" w:hAnsi="Times New Roman" w:cs="Times New Roman"/>
          <w:color w:val="212529"/>
        </w:rPr>
        <w:t>услуги гида-экскурсовода</w:t>
      </w:r>
    </w:p>
    <w:p w:rsidR="008A6E57" w:rsidRDefault="008A6E57" w:rsidP="008A6E5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8A6E57">
        <w:rPr>
          <w:rFonts w:ascii="Times New Roman" w:hAnsi="Times New Roman" w:cs="Times New Roman"/>
          <w:color w:val="212529"/>
        </w:rPr>
        <w:t>входные билеты.</w:t>
      </w:r>
    </w:p>
    <w:p w:rsidR="008A6E57" w:rsidRPr="008A6E57" w:rsidRDefault="008A6E57" w:rsidP="008A6E5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212529"/>
        </w:rPr>
      </w:pPr>
    </w:p>
    <w:p w:rsidR="008A6E57" w:rsidRPr="008A6E57" w:rsidRDefault="008A6E57" w:rsidP="008A6E57">
      <w:pPr>
        <w:pStyle w:val="2"/>
        <w:shd w:val="clear" w:color="auto" w:fill="FFFFFF"/>
        <w:spacing w:before="0" w:line="240" w:lineRule="auto"/>
        <w:ind w:left="-851"/>
        <w:rPr>
          <w:rFonts w:ascii="Times New Roman" w:hAnsi="Times New Roman" w:cs="Times New Roman"/>
          <w:color w:val="212529"/>
          <w:sz w:val="24"/>
          <w:szCs w:val="22"/>
        </w:rPr>
      </w:pPr>
      <w:r w:rsidRPr="008A6E57">
        <w:rPr>
          <w:rFonts w:ascii="Times New Roman" w:hAnsi="Times New Roman" w:cs="Times New Roman"/>
          <w:color w:val="212529"/>
          <w:sz w:val="24"/>
          <w:szCs w:val="22"/>
        </w:rPr>
        <w:t>Оплачивается отдельно</w:t>
      </w:r>
      <w:r>
        <w:rPr>
          <w:rFonts w:ascii="Times New Roman" w:hAnsi="Times New Roman" w:cs="Times New Roman"/>
          <w:color w:val="212529"/>
          <w:sz w:val="24"/>
          <w:szCs w:val="22"/>
        </w:rPr>
        <w:t>:</w:t>
      </w:r>
    </w:p>
    <w:p w:rsidR="008A6E57" w:rsidRPr="008A6E57" w:rsidRDefault="008A6E57" w:rsidP="008A6E57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8A6E57">
        <w:rPr>
          <w:rFonts w:ascii="Times New Roman" w:hAnsi="Times New Roman" w:cs="Times New Roman"/>
          <w:color w:val="212529"/>
        </w:rPr>
        <w:t>одноместное размещение (по запросу)</w:t>
      </w:r>
    </w:p>
    <w:p w:rsidR="008A6E57" w:rsidRPr="008A6E57" w:rsidRDefault="008A6E57" w:rsidP="008A6E57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8A6E57">
        <w:rPr>
          <w:rFonts w:ascii="Times New Roman" w:hAnsi="Times New Roman" w:cs="Times New Roman"/>
          <w:color w:val="212529"/>
        </w:rPr>
        <w:t>самостоятельные переезды и самостоятельное питание по пути (обед в свободный день и ужины)</w:t>
      </w:r>
    </w:p>
    <w:p w:rsidR="008A6E57" w:rsidRPr="008A6E57" w:rsidRDefault="008A6E57" w:rsidP="008A6E57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8A6E57">
        <w:rPr>
          <w:rFonts w:ascii="Times New Roman" w:hAnsi="Times New Roman" w:cs="Times New Roman"/>
          <w:color w:val="212529"/>
        </w:rPr>
        <w:t xml:space="preserve">подъемник на </w:t>
      </w:r>
      <w:proofErr w:type="gramStart"/>
      <w:r w:rsidRPr="008A6E57">
        <w:rPr>
          <w:rFonts w:ascii="Times New Roman" w:hAnsi="Times New Roman" w:cs="Times New Roman"/>
          <w:color w:val="212529"/>
        </w:rPr>
        <w:t>г</w:t>
      </w:r>
      <w:proofErr w:type="gramEnd"/>
      <w:r w:rsidRPr="008A6E57">
        <w:rPr>
          <w:rFonts w:ascii="Times New Roman" w:hAnsi="Times New Roman" w:cs="Times New Roman"/>
          <w:color w:val="212529"/>
        </w:rPr>
        <w:t>. Малая Синюха</w:t>
      </w:r>
    </w:p>
    <w:p w:rsidR="008A6E57" w:rsidRPr="008A6E57" w:rsidRDefault="008A6E57" w:rsidP="008A6E57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8A6E57">
        <w:rPr>
          <w:rFonts w:ascii="Times New Roman" w:hAnsi="Times New Roman" w:cs="Times New Roman"/>
          <w:color w:val="212529"/>
        </w:rPr>
        <w:t>баня</w:t>
      </w:r>
    </w:p>
    <w:p w:rsidR="008A6E57" w:rsidRPr="008A6E57" w:rsidRDefault="008A6E57" w:rsidP="008A6E57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8A6E57">
        <w:rPr>
          <w:rFonts w:ascii="Times New Roman" w:hAnsi="Times New Roman" w:cs="Times New Roman"/>
          <w:color w:val="212529"/>
        </w:rPr>
        <w:t>дополнительные экскурсии, не включенные в программу тура (можно оплатить на месте):</w:t>
      </w:r>
    </w:p>
    <w:p w:rsidR="008A6E57" w:rsidRPr="008A6E57" w:rsidRDefault="008A6E57" w:rsidP="008A6E57">
      <w:pPr>
        <w:numPr>
          <w:ilvl w:val="1"/>
          <w:numId w:val="3"/>
        </w:numPr>
        <w:shd w:val="clear" w:color="auto" w:fill="FFFFFF"/>
        <w:tabs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8A6E57">
        <w:rPr>
          <w:rFonts w:ascii="Times New Roman" w:hAnsi="Times New Roman" w:cs="Times New Roman"/>
          <w:color w:val="212529"/>
        </w:rPr>
        <w:t xml:space="preserve">Священная </w:t>
      </w:r>
      <w:proofErr w:type="spellStart"/>
      <w:r w:rsidRPr="008A6E57">
        <w:rPr>
          <w:rFonts w:ascii="Times New Roman" w:hAnsi="Times New Roman" w:cs="Times New Roman"/>
          <w:color w:val="212529"/>
        </w:rPr>
        <w:t>Каракольская</w:t>
      </w:r>
      <w:proofErr w:type="spellEnd"/>
      <w:r w:rsidRPr="008A6E57">
        <w:rPr>
          <w:rFonts w:ascii="Times New Roman" w:hAnsi="Times New Roman" w:cs="Times New Roman"/>
          <w:color w:val="212529"/>
        </w:rPr>
        <w:t xml:space="preserve"> долина + Озеро Ару Кем 6500 руб./чел.</w:t>
      </w:r>
    </w:p>
    <w:p w:rsidR="008A6E57" w:rsidRPr="008A6E57" w:rsidRDefault="008A6E57" w:rsidP="008A6E57">
      <w:pPr>
        <w:numPr>
          <w:ilvl w:val="1"/>
          <w:numId w:val="3"/>
        </w:numPr>
        <w:shd w:val="clear" w:color="auto" w:fill="FFFFFF"/>
        <w:tabs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proofErr w:type="spellStart"/>
      <w:r w:rsidRPr="008A6E57">
        <w:rPr>
          <w:rFonts w:ascii="Times New Roman" w:hAnsi="Times New Roman" w:cs="Times New Roman"/>
          <w:color w:val="212529"/>
        </w:rPr>
        <w:t>Каракольские</w:t>
      </w:r>
      <w:proofErr w:type="spellEnd"/>
      <w:r w:rsidRPr="008A6E57">
        <w:rPr>
          <w:rFonts w:ascii="Times New Roman" w:hAnsi="Times New Roman" w:cs="Times New Roman"/>
          <w:color w:val="212529"/>
        </w:rPr>
        <w:t xml:space="preserve"> озера, 7 озер за один день 6000 руб./чел.</w:t>
      </w:r>
    </w:p>
    <w:p w:rsidR="008A6E57" w:rsidRPr="008A6E57" w:rsidRDefault="008A6E57" w:rsidP="008A6E57">
      <w:pPr>
        <w:numPr>
          <w:ilvl w:val="1"/>
          <w:numId w:val="3"/>
        </w:numPr>
        <w:shd w:val="clear" w:color="auto" w:fill="FFFFFF"/>
        <w:tabs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8A6E57">
        <w:rPr>
          <w:rFonts w:ascii="Times New Roman" w:hAnsi="Times New Roman" w:cs="Times New Roman"/>
          <w:color w:val="212529"/>
        </w:rPr>
        <w:t xml:space="preserve">«Мастер из </w:t>
      </w:r>
      <w:proofErr w:type="spellStart"/>
      <w:r w:rsidRPr="008A6E57">
        <w:rPr>
          <w:rFonts w:ascii="Times New Roman" w:hAnsi="Times New Roman" w:cs="Times New Roman"/>
          <w:color w:val="212529"/>
        </w:rPr>
        <w:t>Аноса</w:t>
      </w:r>
      <w:proofErr w:type="spellEnd"/>
      <w:r w:rsidRPr="008A6E57">
        <w:rPr>
          <w:rFonts w:ascii="Times New Roman" w:hAnsi="Times New Roman" w:cs="Times New Roman"/>
          <w:color w:val="212529"/>
        </w:rPr>
        <w:t xml:space="preserve">»: первый художник Алтая Г.И. </w:t>
      </w:r>
      <w:proofErr w:type="spellStart"/>
      <w:r w:rsidRPr="008A6E57">
        <w:rPr>
          <w:rFonts w:ascii="Times New Roman" w:hAnsi="Times New Roman" w:cs="Times New Roman"/>
          <w:color w:val="212529"/>
        </w:rPr>
        <w:t>Чорос-Гуркин</w:t>
      </w:r>
      <w:proofErr w:type="spellEnd"/>
      <w:r w:rsidRPr="008A6E57">
        <w:rPr>
          <w:rFonts w:ascii="Times New Roman" w:hAnsi="Times New Roman" w:cs="Times New Roman"/>
          <w:color w:val="212529"/>
        </w:rPr>
        <w:t xml:space="preserve"> 3800 руб./чел.</w:t>
      </w:r>
    </w:p>
    <w:p w:rsidR="008A6E57" w:rsidRDefault="008A6E57" w:rsidP="008A6E57">
      <w:pPr>
        <w:numPr>
          <w:ilvl w:val="1"/>
          <w:numId w:val="3"/>
        </w:numPr>
        <w:shd w:val="clear" w:color="auto" w:fill="FFFFFF"/>
        <w:tabs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8A6E57">
        <w:rPr>
          <w:rFonts w:ascii="Times New Roman" w:hAnsi="Times New Roman" w:cs="Times New Roman"/>
          <w:color w:val="212529"/>
        </w:rPr>
        <w:t xml:space="preserve">заброска </w:t>
      </w:r>
      <w:proofErr w:type="spellStart"/>
      <w:r w:rsidRPr="008A6E57">
        <w:rPr>
          <w:rFonts w:ascii="Times New Roman" w:hAnsi="Times New Roman" w:cs="Times New Roman"/>
          <w:color w:val="212529"/>
        </w:rPr>
        <w:t>внедорожным</w:t>
      </w:r>
      <w:proofErr w:type="spellEnd"/>
      <w:r w:rsidRPr="008A6E57">
        <w:rPr>
          <w:rFonts w:ascii="Times New Roman" w:hAnsi="Times New Roman" w:cs="Times New Roman"/>
          <w:color w:val="212529"/>
        </w:rPr>
        <w:t xml:space="preserve"> транспортом на Голубые озера 700 руб./чел.</w:t>
      </w:r>
    </w:p>
    <w:p w:rsidR="008A6E57" w:rsidRPr="008A6E57" w:rsidRDefault="008A6E57" w:rsidP="008A6E5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212529"/>
        </w:rPr>
      </w:pPr>
    </w:p>
    <w:p w:rsidR="008A6E57" w:rsidRPr="004B5E1D" w:rsidRDefault="008A6E57" w:rsidP="008A6E57">
      <w:pPr>
        <w:pStyle w:val="Standard"/>
        <w:ind w:hanging="851"/>
        <w:rPr>
          <w:b/>
          <w:lang w:val="ru-RU"/>
        </w:rPr>
      </w:pPr>
      <w:r w:rsidRPr="004B5E1D">
        <w:rPr>
          <w:b/>
          <w:lang w:val="ru-RU"/>
        </w:rPr>
        <w:t>Туроператор ПЕТЕРБУРГСКИЙ МАГАЗИН ПУТЕШЕСТВИЙ</w:t>
      </w:r>
    </w:p>
    <w:p w:rsidR="008A6E57" w:rsidRPr="004B5E1D" w:rsidRDefault="008A6E57" w:rsidP="008A6E57">
      <w:pPr>
        <w:pStyle w:val="Standard"/>
        <w:ind w:hanging="851"/>
        <w:rPr>
          <w:b/>
          <w:lang w:val="ru-RU"/>
        </w:rPr>
      </w:pPr>
      <w:proofErr w:type="spellStart"/>
      <w:r w:rsidRPr="004B5E1D">
        <w:rPr>
          <w:b/>
          <w:lang w:val="ru-RU"/>
        </w:rPr>
        <w:t>www.pmpoperator.ru</w:t>
      </w:r>
      <w:proofErr w:type="spellEnd"/>
    </w:p>
    <w:p w:rsidR="008A6E57" w:rsidRPr="004B5E1D" w:rsidRDefault="008A6E57" w:rsidP="008A6E57">
      <w:pPr>
        <w:pStyle w:val="Standard"/>
        <w:ind w:hanging="851"/>
        <w:rPr>
          <w:b/>
          <w:lang w:val="ru-RU"/>
        </w:rPr>
      </w:pPr>
      <w:r w:rsidRPr="004B5E1D">
        <w:rPr>
          <w:b/>
          <w:lang w:val="ru-RU"/>
        </w:rPr>
        <w:t>тел (812) 7027422, 9040564, 9066785</w:t>
      </w:r>
    </w:p>
    <w:p w:rsidR="008A6E57" w:rsidRDefault="008A6E57" w:rsidP="008A6E57">
      <w:pPr>
        <w:pStyle w:val="Standard"/>
        <w:ind w:hanging="851"/>
        <w:rPr>
          <w:b/>
          <w:lang w:val="ru-RU"/>
        </w:rPr>
      </w:pPr>
      <w:r w:rsidRPr="004B5E1D">
        <w:rPr>
          <w:b/>
          <w:lang w:val="ru-RU"/>
        </w:rPr>
        <w:t xml:space="preserve">Санкт-Петербург, ул. </w:t>
      </w:r>
      <w:proofErr w:type="gramStart"/>
      <w:r w:rsidRPr="004B5E1D">
        <w:rPr>
          <w:b/>
          <w:lang w:val="ru-RU"/>
        </w:rPr>
        <w:t>Пушкинская</w:t>
      </w:r>
      <w:proofErr w:type="gramEnd"/>
      <w:r w:rsidRPr="004B5E1D">
        <w:rPr>
          <w:b/>
          <w:lang w:val="ru-RU"/>
        </w:rPr>
        <w:t xml:space="preserve"> д. 8, вход с ул. Пушкинская, 1 этаж</w:t>
      </w:r>
    </w:p>
    <w:p w:rsidR="008A6E57" w:rsidRPr="00117417" w:rsidRDefault="008A6E57" w:rsidP="008A6E57">
      <w:pPr>
        <w:tabs>
          <w:tab w:val="left" w:pos="360"/>
        </w:tabs>
        <w:spacing w:after="0" w:line="240" w:lineRule="atLeast"/>
        <w:ind w:hanging="851"/>
        <w:rPr>
          <w:rFonts w:ascii="Times New Roman" w:hAnsi="Times New Roman"/>
          <w:b/>
          <w:bCs/>
        </w:rPr>
      </w:pPr>
      <w:r w:rsidRPr="001F2B0E">
        <w:rPr>
          <w:rFonts w:ascii="Times New Roman" w:hAnsi="Times New Roman"/>
          <w:b/>
          <w:bCs/>
        </w:rPr>
        <w:t xml:space="preserve">Комиссия агентствам (только для юридических лиц) – </w:t>
      </w:r>
      <w:r>
        <w:rPr>
          <w:rFonts w:ascii="Times New Roman" w:hAnsi="Times New Roman"/>
          <w:b/>
          <w:bCs/>
        </w:rPr>
        <w:t>5</w:t>
      </w:r>
      <w:r w:rsidRPr="001F2B0E">
        <w:rPr>
          <w:rFonts w:ascii="Times New Roman" w:hAnsi="Times New Roman"/>
          <w:b/>
          <w:bCs/>
        </w:rPr>
        <w:t>%</w:t>
      </w:r>
    </w:p>
    <w:p w:rsidR="008A6E57" w:rsidRPr="008A6E57" w:rsidRDefault="008A6E57">
      <w:pPr>
        <w:rPr>
          <w:sz w:val="24"/>
        </w:rPr>
      </w:pPr>
    </w:p>
    <w:sectPr w:rsidR="008A6E57" w:rsidRPr="008A6E57" w:rsidSect="008A6E5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75D"/>
    <w:multiLevelType w:val="multilevel"/>
    <w:tmpl w:val="2044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27544"/>
    <w:multiLevelType w:val="multilevel"/>
    <w:tmpl w:val="004E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F21ED3"/>
    <w:multiLevelType w:val="multilevel"/>
    <w:tmpl w:val="6A0C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6E57"/>
    <w:rsid w:val="00107DB1"/>
    <w:rsid w:val="00336DC2"/>
    <w:rsid w:val="006F0971"/>
    <w:rsid w:val="008A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B1"/>
  </w:style>
  <w:style w:type="paragraph" w:styleId="1">
    <w:name w:val="heading 1"/>
    <w:basedOn w:val="a"/>
    <w:link w:val="10"/>
    <w:uiPriority w:val="9"/>
    <w:qFormat/>
    <w:rsid w:val="008A6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E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A6E57"/>
    <w:rPr>
      <w:b/>
      <w:bCs/>
    </w:rPr>
  </w:style>
  <w:style w:type="paragraph" w:customStyle="1" w:styleId="a4">
    <w:name w:val="Содержимое таблицы"/>
    <w:basedOn w:val="a"/>
    <w:rsid w:val="008A6E57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A6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8A6E5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zh-CN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117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9378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1679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608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556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891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781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5147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976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106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178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308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e.zibarev</dc:creator>
  <cp:keywords/>
  <dc:description/>
  <cp:lastModifiedBy>e.zibarev</cp:lastModifiedBy>
  <cp:revision>4</cp:revision>
  <dcterms:created xsi:type="dcterms:W3CDTF">2025-07-03T07:23:00Z</dcterms:created>
  <dcterms:modified xsi:type="dcterms:W3CDTF">2025-07-03T07:34:00Z</dcterms:modified>
</cp:coreProperties>
</file>