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A86E35">
        <w:rPr>
          <w:rFonts w:ascii="Times New Roman" w:hAnsi="Times New Roman" w:cs="Times New Roman"/>
          <w:b/>
          <w:sz w:val="28"/>
          <w:szCs w:val="28"/>
        </w:rPr>
        <w:t>Тихвин: город на торговых путях и родина Н.А. Римского-Корсакова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11"/>
        <w:gridCol w:w="4820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0777BD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777BD">
              <w:rPr>
                <w:rFonts w:ascii="Times New Roman" w:hAnsi="Times New Roman" w:cs="Times New Roman"/>
                <w:sz w:val="21"/>
                <w:szCs w:val="21"/>
              </w:rPr>
              <w:t xml:space="preserve">Тихвин – историческое поселение, край, где по берегам реки Тихвин селились </w:t>
            </w:r>
            <w:r w:rsidR="000777B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финно-угорские и славянские племена, город на торговых путях, город на водном пути, центр Тихвинской водной системы, родина великого композитора Н.А. Римского-Корсакова, наконец, столица Серебряного ожерелья (2025 г.).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4E676C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C50738" w:rsidRPr="00C5073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 w:rsidR="00C5073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05318C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Тихвину, интерактивные программы в Тихвинском </w:t>
            </w:r>
            <w:r w:rsidR="004E676C">
              <w:rPr>
                <w:rFonts w:ascii="Times New Roman" w:hAnsi="Times New Roman" w:cs="Times New Roman"/>
                <w:sz w:val="21"/>
                <w:szCs w:val="21"/>
              </w:rPr>
              <w:t>краеведческом</w:t>
            </w:r>
            <w:r w:rsidR="0005318C">
              <w:rPr>
                <w:rFonts w:ascii="Times New Roman" w:hAnsi="Times New Roman" w:cs="Times New Roman"/>
                <w:sz w:val="21"/>
                <w:szCs w:val="21"/>
              </w:rPr>
              <w:t xml:space="preserve"> музее и доме-музее Римского-Корсакова.</w:t>
            </w:r>
          </w:p>
        </w:tc>
      </w:tr>
      <w:tr w:rsidR="000001A5" w:rsidRPr="00EC2979" w:rsidTr="00A71747">
        <w:tc>
          <w:tcPr>
            <w:tcW w:w="5211" w:type="dxa"/>
          </w:tcPr>
          <w:p w:rsidR="000001A5" w:rsidRPr="00EC2979" w:rsidRDefault="000001A5" w:rsidP="008D4B6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  <w:r w:rsidR="00A71747">
              <w:rPr>
                <w:rFonts w:ascii="Times New Roman" w:hAnsi="Times New Roman" w:cs="Times New Roman"/>
                <w:sz w:val="21"/>
                <w:szCs w:val="21"/>
              </w:rPr>
              <w:t>, музыка</w:t>
            </w:r>
          </w:p>
        </w:tc>
        <w:tc>
          <w:tcPr>
            <w:tcW w:w="4820" w:type="dxa"/>
          </w:tcPr>
          <w:p w:rsidR="000001A5" w:rsidRPr="00EC2979" w:rsidRDefault="000001A5" w:rsidP="004E676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4E676C">
              <w:rPr>
                <w:rFonts w:ascii="Times New Roman" w:hAnsi="Times New Roman" w:cs="Times New Roman"/>
                <w:sz w:val="21"/>
                <w:szCs w:val="21"/>
              </w:rPr>
              <w:t>около 13</w:t>
            </w:r>
            <w:r w:rsidR="003F0C3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E676C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4E676C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E676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150DF9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  <w:r w:rsidR="003F0C3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406190" w:rsidRPr="004E676C" w:rsidRDefault="00CF2202" w:rsidP="004E676C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4E676C">
        <w:rPr>
          <w:sz w:val="21"/>
          <w:szCs w:val="21"/>
        </w:rPr>
        <w:t>0</w:t>
      </w:r>
      <w:r w:rsidR="004E676C" w:rsidRPr="004E676C">
        <w:rPr>
          <w:sz w:val="21"/>
          <w:szCs w:val="21"/>
        </w:rPr>
        <w:t>8</w:t>
      </w:r>
      <w:r w:rsidRPr="004E676C">
        <w:rPr>
          <w:sz w:val="21"/>
          <w:szCs w:val="21"/>
        </w:rPr>
        <w:t>:00</w:t>
      </w:r>
      <w:r w:rsidR="005271AD" w:rsidRPr="004E676C">
        <w:rPr>
          <w:sz w:val="21"/>
          <w:szCs w:val="21"/>
        </w:rPr>
        <w:t xml:space="preserve"> Отправление от адреса </w:t>
      </w:r>
      <w:r w:rsidR="00B62E70" w:rsidRPr="004E676C">
        <w:rPr>
          <w:sz w:val="21"/>
          <w:szCs w:val="21"/>
        </w:rPr>
        <w:t>школы</w:t>
      </w:r>
      <w:r w:rsidR="00493B41" w:rsidRPr="004E676C">
        <w:rPr>
          <w:sz w:val="21"/>
          <w:szCs w:val="21"/>
        </w:rPr>
        <w:t>.</w:t>
      </w:r>
      <w:r w:rsidR="00C50738" w:rsidRPr="004E676C">
        <w:rPr>
          <w:sz w:val="21"/>
          <w:szCs w:val="21"/>
        </w:rPr>
        <w:t xml:space="preserve"> </w:t>
      </w:r>
      <w:r w:rsidR="005F671B" w:rsidRPr="004E676C">
        <w:rPr>
          <w:sz w:val="21"/>
          <w:szCs w:val="21"/>
        </w:rPr>
        <w:t xml:space="preserve">Переезд в </w:t>
      </w:r>
      <w:r w:rsidR="00635130" w:rsidRPr="004E676C">
        <w:rPr>
          <w:sz w:val="21"/>
          <w:szCs w:val="21"/>
        </w:rPr>
        <w:t>Тихвин</w:t>
      </w:r>
      <w:r w:rsidR="005F671B" w:rsidRPr="004E676C">
        <w:rPr>
          <w:sz w:val="21"/>
          <w:szCs w:val="21"/>
        </w:rPr>
        <w:t xml:space="preserve">. </w:t>
      </w:r>
      <w:r w:rsidR="00034ADF" w:rsidRPr="004E676C">
        <w:rPr>
          <w:sz w:val="21"/>
          <w:szCs w:val="21"/>
        </w:rPr>
        <w:t xml:space="preserve">По пути – </w:t>
      </w:r>
      <w:proofErr w:type="gramStart"/>
      <w:r w:rsidR="00034ADF" w:rsidRPr="004E676C">
        <w:rPr>
          <w:sz w:val="21"/>
          <w:szCs w:val="21"/>
        </w:rPr>
        <w:t>трассовая</w:t>
      </w:r>
      <w:proofErr w:type="gramEnd"/>
      <w:r w:rsidR="00034ADF" w:rsidRPr="004E676C">
        <w:rPr>
          <w:sz w:val="21"/>
          <w:szCs w:val="21"/>
        </w:rPr>
        <w:t xml:space="preserve"> экскурсия</w:t>
      </w:r>
      <w:r w:rsidR="007D361E" w:rsidRPr="004E676C">
        <w:rPr>
          <w:sz w:val="21"/>
          <w:szCs w:val="21"/>
        </w:rPr>
        <w:t>.</w:t>
      </w:r>
      <w:r w:rsidR="00073CA8" w:rsidRPr="004E676C">
        <w:rPr>
          <w:sz w:val="21"/>
          <w:szCs w:val="21"/>
        </w:rPr>
        <w:t xml:space="preserve"> </w:t>
      </w:r>
      <w:r w:rsidR="002A6604" w:rsidRPr="004E676C">
        <w:rPr>
          <w:sz w:val="21"/>
          <w:szCs w:val="21"/>
        </w:rPr>
        <w:t>Тихвин – историч</w:t>
      </w:r>
      <w:r w:rsidR="002A6604" w:rsidRPr="004E676C">
        <w:rPr>
          <w:sz w:val="21"/>
          <w:szCs w:val="21"/>
        </w:rPr>
        <w:t>е</w:t>
      </w:r>
      <w:r w:rsidR="002A6604" w:rsidRPr="004E676C">
        <w:rPr>
          <w:sz w:val="21"/>
          <w:szCs w:val="21"/>
        </w:rPr>
        <w:t xml:space="preserve">ское поселение, первое упоминание о нем относится к 1383 году, </w:t>
      </w:r>
      <w:r w:rsidR="004E676C">
        <w:rPr>
          <w:sz w:val="21"/>
          <w:szCs w:val="21"/>
        </w:rPr>
        <w:t xml:space="preserve">еще </w:t>
      </w:r>
      <w:proofErr w:type="gramStart"/>
      <w:r w:rsidR="002A6604" w:rsidRPr="004E676C">
        <w:rPr>
          <w:sz w:val="21"/>
          <w:szCs w:val="21"/>
        </w:rPr>
        <w:t>ко</w:t>
      </w:r>
      <w:proofErr w:type="gramEnd"/>
      <w:r w:rsidR="002A6604" w:rsidRPr="004E676C">
        <w:rPr>
          <w:sz w:val="21"/>
          <w:szCs w:val="21"/>
        </w:rPr>
        <w:t xml:space="preserve"> временам Дмитрия Донского. В этот год согласно летописи на берегах реки Тихвин явилась икона Божией матери.</w:t>
      </w:r>
    </w:p>
    <w:p w:rsidR="003B006E" w:rsidRPr="004E676C" w:rsidRDefault="003B006E" w:rsidP="004E676C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635130" w:rsidRPr="004E676C" w:rsidRDefault="004E676C" w:rsidP="004E676C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Экскурсия по Тихвину. </w:t>
      </w:r>
      <w:r w:rsidR="003B006E" w:rsidRPr="004E676C">
        <w:rPr>
          <w:sz w:val="21"/>
          <w:szCs w:val="21"/>
        </w:rPr>
        <w:t xml:space="preserve">С вепсского Тихвин переводится, как </w:t>
      </w:r>
      <w:r w:rsidR="00B25A0B">
        <w:rPr>
          <w:sz w:val="21"/>
          <w:szCs w:val="21"/>
        </w:rPr>
        <w:t>«</w:t>
      </w:r>
      <w:r w:rsidR="003B006E" w:rsidRPr="004E676C">
        <w:rPr>
          <w:sz w:val="21"/>
          <w:szCs w:val="21"/>
        </w:rPr>
        <w:t>тих» - дорога, «вин» - вода. Тихвин – это город на водных путях, город на торговых путях, это твердыня, защищавшая северные рубежи Руси. Во времена смуты Тихвинский монастырь стал одним из мест сражений русских со шведами. И сейчас стены и башни монастыря дают нам представление о роли монастыря в те времена.</w:t>
      </w:r>
      <w:r w:rsidR="00891402" w:rsidRPr="004E676C">
        <w:rPr>
          <w:sz w:val="21"/>
          <w:szCs w:val="21"/>
        </w:rPr>
        <w:t xml:space="preserve"> </w:t>
      </w:r>
      <w:r w:rsidR="00136C19" w:rsidRPr="004E676C">
        <w:rPr>
          <w:sz w:val="21"/>
          <w:szCs w:val="21"/>
        </w:rPr>
        <w:t>А восстановленные деревянные шлюзы рассказывают историю Тихвинской водной системы, которая связывала Балтийское море с Волгой</w:t>
      </w:r>
      <w:r w:rsidR="00635130" w:rsidRPr="004E676C">
        <w:rPr>
          <w:sz w:val="21"/>
          <w:szCs w:val="21"/>
        </w:rPr>
        <w:t xml:space="preserve"> почти 150 лет. Во время экскурсии ребята также увидят интересные скульптуры и смогут сфотографироваться на фоне ярких достопримечательностей.</w:t>
      </w:r>
    </w:p>
    <w:p w:rsidR="00635130" w:rsidRPr="004E676C" w:rsidRDefault="00635130" w:rsidP="004E676C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4E676C" w:rsidRDefault="004E676C" w:rsidP="004E676C">
      <w:pPr>
        <w:tabs>
          <w:tab w:val="left" w:pos="128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E676C">
        <w:rPr>
          <w:rFonts w:ascii="Times New Roman" w:hAnsi="Times New Roman" w:cs="Times New Roman"/>
          <w:color w:val="000000"/>
          <w:sz w:val="21"/>
          <w:szCs w:val="21"/>
        </w:rPr>
        <w:t xml:space="preserve">Обед в кафе (по желанию за дополнительную плату). </w:t>
      </w:r>
    </w:p>
    <w:p w:rsidR="004E676C" w:rsidRPr="004E676C" w:rsidRDefault="004E676C" w:rsidP="004E676C">
      <w:pPr>
        <w:tabs>
          <w:tab w:val="left" w:pos="128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5318C" w:rsidRPr="004E676C" w:rsidRDefault="0005318C" w:rsidP="004E676C">
      <w:pPr>
        <w:tabs>
          <w:tab w:val="left" w:pos="128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E676C">
        <w:rPr>
          <w:rFonts w:ascii="Times New Roman" w:hAnsi="Times New Roman" w:cs="Times New Roman"/>
          <w:color w:val="000000"/>
          <w:sz w:val="21"/>
          <w:szCs w:val="21"/>
        </w:rPr>
        <w:t xml:space="preserve">Ребята посетят грандиозный Тихвинский Богородичный Успенский монастырь, основанный по приказу Ивана Грозного, а также </w:t>
      </w:r>
      <w:r w:rsidR="004E676C" w:rsidRPr="004E676C">
        <w:rPr>
          <w:rFonts w:ascii="Times New Roman" w:hAnsi="Times New Roman" w:cs="Times New Roman"/>
          <w:color w:val="000000"/>
          <w:sz w:val="21"/>
          <w:szCs w:val="21"/>
        </w:rPr>
        <w:t>Тихвинский историко-мемориальный и архитектурно-художественный музей</w:t>
      </w:r>
      <w:r w:rsidR="004E676C">
        <w:rPr>
          <w:rFonts w:ascii="Times New Roman" w:hAnsi="Times New Roman" w:cs="Times New Roman"/>
          <w:color w:val="000000"/>
          <w:sz w:val="21"/>
          <w:szCs w:val="21"/>
        </w:rPr>
        <w:t xml:space="preserve">, в котором </w:t>
      </w:r>
      <w:r w:rsidR="004E676C" w:rsidRPr="004E676C">
        <w:rPr>
          <w:rFonts w:ascii="Times New Roman" w:hAnsi="Times New Roman" w:cs="Times New Roman"/>
          <w:color w:val="000000"/>
          <w:sz w:val="21"/>
          <w:szCs w:val="21"/>
        </w:rPr>
        <w:t>проведут интерактивную экскурсию.</w:t>
      </w:r>
    </w:p>
    <w:p w:rsidR="004E676C" w:rsidRDefault="004E676C" w:rsidP="004E676C">
      <w:pPr>
        <w:tabs>
          <w:tab w:val="left" w:pos="128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4E676C" w:rsidRDefault="004E676C" w:rsidP="004E676C">
      <w:pPr>
        <w:tabs>
          <w:tab w:val="left" w:pos="12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4E676C">
        <w:rPr>
          <w:rFonts w:ascii="Times New Roman" w:hAnsi="Times New Roman" w:cs="Times New Roman"/>
          <w:color w:val="000000"/>
          <w:sz w:val="21"/>
          <w:szCs w:val="21"/>
        </w:rPr>
        <w:t>Также наши экскурсанты посетят еще один музей –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4E676C">
        <w:rPr>
          <w:rFonts w:ascii="Times New Roman" w:hAnsi="Times New Roman" w:cs="Times New Roman"/>
          <w:color w:val="000000"/>
          <w:sz w:val="21"/>
          <w:szCs w:val="21"/>
        </w:rPr>
        <w:t xml:space="preserve">дом-музей Н.А. Римского-Корсакова с интерактивной программой «Давно Вы мне не писали…». </w:t>
      </w:r>
      <w:r w:rsidRPr="004E676C">
        <w:rPr>
          <w:rFonts w:ascii="Times New Roman" w:hAnsi="Times New Roman" w:cs="Times New Roman"/>
          <w:color w:val="242424"/>
          <w:sz w:val="21"/>
          <w:szCs w:val="21"/>
          <w:shd w:val="clear" w:color="auto" w:fill="FFFFFF"/>
        </w:rPr>
        <w:t xml:space="preserve">Тихвин – это родина великого русского композитора. </w:t>
      </w:r>
      <w:r w:rsidRPr="004E676C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Дом, в котором вырос Ника (так мальчика называли родные) и поныне стоит на берегу реки </w:t>
      </w:r>
      <w:proofErr w:type="spellStart"/>
      <w:r w:rsidRPr="004E676C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Тихвинки</w:t>
      </w:r>
      <w:proofErr w:type="spellEnd"/>
      <w:r w:rsidRPr="004E676C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напротив Тихвинского монастыря. </w:t>
      </w:r>
    </w:p>
    <w:p w:rsidR="004E676C" w:rsidRPr="004E676C" w:rsidRDefault="004E676C" w:rsidP="004E676C">
      <w:pPr>
        <w:tabs>
          <w:tab w:val="left" w:pos="128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3303FF" w:rsidRPr="003303FF" w:rsidRDefault="004E676C" w:rsidP="004E676C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Обратный переезд. </w:t>
      </w:r>
      <w:r w:rsidR="003303FF" w:rsidRPr="003303FF">
        <w:rPr>
          <w:rFonts w:ascii="Times New Roman" w:eastAsia="Times New Roman" w:hAnsi="Times New Roman" w:cs="Times New Roman"/>
          <w:sz w:val="21"/>
          <w:szCs w:val="21"/>
          <w:lang w:eastAsia="ru-RU"/>
        </w:rPr>
        <w:t>Ориентировочное время </w:t>
      </w:r>
      <w:r w:rsidR="003303FF" w:rsidRPr="004E676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 xml:space="preserve">прибытия </w:t>
      </w:r>
      <w:r w:rsidR="005F671B" w:rsidRPr="004E676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к школе</w:t>
      </w:r>
      <w:r w:rsidR="009656AC" w:rsidRPr="004E676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 xml:space="preserve"> – 2</w:t>
      </w:r>
      <w:r w:rsidRPr="004E676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1</w:t>
      </w:r>
      <w:r w:rsidR="009656AC" w:rsidRPr="004E676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:00</w:t>
      </w:r>
      <w:r w:rsidR="005F671B" w:rsidRPr="004E676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.</w:t>
      </w:r>
    </w:p>
    <w:p w:rsidR="00FA38AD" w:rsidRPr="004E676C" w:rsidRDefault="00FA38AD" w:rsidP="004E676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B25A0B" w:rsidRPr="00EC2979" w:rsidTr="00417009">
        <w:tc>
          <w:tcPr>
            <w:tcW w:w="1914" w:type="dxa"/>
          </w:tcPr>
          <w:p w:rsidR="00B25A0B" w:rsidRPr="00EC2979" w:rsidRDefault="00B25A0B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B25A0B" w:rsidRPr="00EC2979" w:rsidRDefault="00B25A0B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B25A0B" w:rsidRPr="00EC2979" w:rsidRDefault="00B25A0B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B25A0B" w:rsidRPr="00EC2979" w:rsidRDefault="00B25A0B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B25A0B" w:rsidRPr="00EC2979" w:rsidRDefault="00B25A0B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B25A0B" w:rsidRPr="00EC2979" w:rsidRDefault="00B25A0B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B25A0B" w:rsidRPr="00EC2979" w:rsidRDefault="00B25A0B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B25A0B" w:rsidRPr="00EC2979" w:rsidRDefault="00B25A0B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B25A0B" w:rsidRPr="00EC2979" w:rsidTr="00417009">
        <w:tc>
          <w:tcPr>
            <w:tcW w:w="1914" w:type="dxa"/>
          </w:tcPr>
          <w:p w:rsidR="00B25A0B" w:rsidRPr="00EC2979" w:rsidRDefault="00B25A0B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B25A0B" w:rsidRPr="008D1ADA" w:rsidRDefault="00B25A0B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6660</w:t>
            </w:r>
          </w:p>
        </w:tc>
        <w:tc>
          <w:tcPr>
            <w:tcW w:w="1160" w:type="dxa"/>
          </w:tcPr>
          <w:p w:rsidR="00B25A0B" w:rsidRPr="008D1ADA" w:rsidRDefault="00B25A0B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4850</w:t>
            </w:r>
          </w:p>
        </w:tc>
        <w:tc>
          <w:tcPr>
            <w:tcW w:w="1159" w:type="dxa"/>
          </w:tcPr>
          <w:p w:rsidR="00B25A0B" w:rsidRPr="008D1ADA" w:rsidRDefault="00B25A0B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4300</w:t>
            </w:r>
          </w:p>
        </w:tc>
        <w:tc>
          <w:tcPr>
            <w:tcW w:w="1160" w:type="dxa"/>
          </w:tcPr>
          <w:p w:rsidR="00B25A0B" w:rsidRPr="008D1ADA" w:rsidRDefault="00B25A0B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3680</w:t>
            </w:r>
          </w:p>
        </w:tc>
        <w:tc>
          <w:tcPr>
            <w:tcW w:w="1159" w:type="dxa"/>
          </w:tcPr>
          <w:p w:rsidR="00B25A0B" w:rsidRPr="008D1ADA" w:rsidRDefault="00B25A0B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3370</w:t>
            </w:r>
          </w:p>
        </w:tc>
        <w:tc>
          <w:tcPr>
            <w:tcW w:w="1160" w:type="dxa"/>
          </w:tcPr>
          <w:p w:rsidR="00B25A0B" w:rsidRPr="008D1ADA" w:rsidRDefault="00B25A0B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3050</w:t>
            </w:r>
          </w:p>
        </w:tc>
        <w:tc>
          <w:tcPr>
            <w:tcW w:w="1160" w:type="dxa"/>
          </w:tcPr>
          <w:p w:rsidR="00B25A0B" w:rsidRPr="008D1ADA" w:rsidRDefault="00B25A0B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25A0B">
              <w:rPr>
                <w:rFonts w:ascii="Times New Roman" w:hAnsi="Times New Roman" w:cs="Times New Roman"/>
                <w:sz w:val="21"/>
                <w:szCs w:val="21"/>
              </w:rPr>
              <w:t>2840</w:t>
            </w:r>
          </w:p>
        </w:tc>
      </w:tr>
    </w:tbl>
    <w:p w:rsidR="008D1ADA" w:rsidRPr="00EC2979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Доплата за взрослого</w:t>
      </w:r>
      <w:r w:rsidR="00D64D42">
        <w:rPr>
          <w:rFonts w:ascii="Times New Roman" w:hAnsi="Times New Roman" w:cs="Times New Roman"/>
          <w:sz w:val="21"/>
          <w:szCs w:val="21"/>
        </w:rPr>
        <w:t xml:space="preserve"> </w:t>
      </w:r>
      <w:r w:rsidR="00D64D42" w:rsidRPr="00EC2979">
        <w:rPr>
          <w:rFonts w:ascii="Times New Roman" w:hAnsi="Times New Roman" w:cs="Times New Roman"/>
          <w:sz w:val="21"/>
          <w:szCs w:val="21"/>
        </w:rPr>
        <w:t>сверх сопровождающих</w:t>
      </w:r>
      <w:r w:rsidRPr="00EC2979">
        <w:rPr>
          <w:rFonts w:ascii="Times New Roman" w:hAnsi="Times New Roman" w:cs="Times New Roman"/>
          <w:sz w:val="21"/>
          <w:szCs w:val="21"/>
        </w:rPr>
        <w:t xml:space="preserve">: </w:t>
      </w:r>
      <w:r w:rsidR="00600E1A">
        <w:rPr>
          <w:rFonts w:ascii="Times New Roman" w:hAnsi="Times New Roman" w:cs="Times New Roman"/>
          <w:sz w:val="21"/>
          <w:szCs w:val="21"/>
        </w:rPr>
        <w:t>300</w:t>
      </w:r>
      <w:r w:rsidR="00D07D4E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экскурсия, экскурсия по </w:t>
      </w:r>
      <w:r w:rsidR="0005318C">
        <w:rPr>
          <w:rFonts w:ascii="Times New Roman" w:hAnsi="Times New Roman" w:cs="Times New Roman"/>
          <w:sz w:val="21"/>
          <w:szCs w:val="21"/>
        </w:rPr>
        <w:t>Тихвину, интерактивные программы в Тихвинском краеведческом музее и доме-музее Римского-Корсакова.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B25A0B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За доп. плату:</w:t>
      </w:r>
      <w:bookmarkStart w:id="0" w:name="_GoBack"/>
      <w:bookmarkEnd w:id="0"/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383032">
        <w:rPr>
          <w:rFonts w:ascii="Times New Roman" w:hAnsi="Times New Roman" w:cs="Times New Roman"/>
          <w:sz w:val="21"/>
          <w:szCs w:val="21"/>
        </w:rPr>
        <w:t xml:space="preserve">обед в кафе от </w:t>
      </w:r>
      <w:r w:rsidR="003F0C33">
        <w:rPr>
          <w:rFonts w:ascii="Times New Roman" w:hAnsi="Times New Roman" w:cs="Times New Roman"/>
          <w:sz w:val="21"/>
          <w:szCs w:val="21"/>
        </w:rPr>
        <w:t>550</w:t>
      </w:r>
      <w:r w:rsidR="00383032">
        <w:rPr>
          <w:rFonts w:ascii="Times New Roman" w:hAnsi="Times New Roman" w:cs="Times New Roman"/>
          <w:sz w:val="21"/>
          <w:szCs w:val="21"/>
        </w:rPr>
        <w:t xml:space="preserve"> руб.; </w:t>
      </w:r>
      <w:r w:rsidR="0005318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D96333"/>
    <w:multiLevelType w:val="multilevel"/>
    <w:tmpl w:val="DFEA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4743C"/>
    <w:rsid w:val="0005318C"/>
    <w:rsid w:val="00063C3B"/>
    <w:rsid w:val="00073CA8"/>
    <w:rsid w:val="000777BD"/>
    <w:rsid w:val="00122910"/>
    <w:rsid w:val="0012390A"/>
    <w:rsid w:val="00136C19"/>
    <w:rsid w:val="00150DF9"/>
    <w:rsid w:val="0015601F"/>
    <w:rsid w:val="001604D4"/>
    <w:rsid w:val="0020535D"/>
    <w:rsid w:val="002A6604"/>
    <w:rsid w:val="002B3241"/>
    <w:rsid w:val="002C23F8"/>
    <w:rsid w:val="002D31FE"/>
    <w:rsid w:val="002D6E61"/>
    <w:rsid w:val="002E5360"/>
    <w:rsid w:val="003303FF"/>
    <w:rsid w:val="003349C8"/>
    <w:rsid w:val="00383032"/>
    <w:rsid w:val="00397631"/>
    <w:rsid w:val="003B006E"/>
    <w:rsid w:val="003E4048"/>
    <w:rsid w:val="003F0C33"/>
    <w:rsid w:val="00406190"/>
    <w:rsid w:val="00431DE4"/>
    <w:rsid w:val="004518D0"/>
    <w:rsid w:val="00493B41"/>
    <w:rsid w:val="004E676C"/>
    <w:rsid w:val="0051145F"/>
    <w:rsid w:val="005271AD"/>
    <w:rsid w:val="005D1ADC"/>
    <w:rsid w:val="005D2858"/>
    <w:rsid w:val="005F671B"/>
    <w:rsid w:val="00600E1A"/>
    <w:rsid w:val="00635130"/>
    <w:rsid w:val="00716F11"/>
    <w:rsid w:val="007410ED"/>
    <w:rsid w:val="00783422"/>
    <w:rsid w:val="007A68F2"/>
    <w:rsid w:val="007D361E"/>
    <w:rsid w:val="0088371A"/>
    <w:rsid w:val="00891402"/>
    <w:rsid w:val="008D1ADA"/>
    <w:rsid w:val="008D4B6E"/>
    <w:rsid w:val="009656AC"/>
    <w:rsid w:val="009A3E67"/>
    <w:rsid w:val="009A7D81"/>
    <w:rsid w:val="00A07524"/>
    <w:rsid w:val="00A71747"/>
    <w:rsid w:val="00A86E35"/>
    <w:rsid w:val="00AE7379"/>
    <w:rsid w:val="00B25A0B"/>
    <w:rsid w:val="00B62E70"/>
    <w:rsid w:val="00BD3F12"/>
    <w:rsid w:val="00C13ACC"/>
    <w:rsid w:val="00C32DE4"/>
    <w:rsid w:val="00C33F7E"/>
    <w:rsid w:val="00C50738"/>
    <w:rsid w:val="00C737EF"/>
    <w:rsid w:val="00C93429"/>
    <w:rsid w:val="00C955DA"/>
    <w:rsid w:val="00CD4206"/>
    <w:rsid w:val="00CF2202"/>
    <w:rsid w:val="00D07D4E"/>
    <w:rsid w:val="00D6321E"/>
    <w:rsid w:val="00D64D42"/>
    <w:rsid w:val="00D67536"/>
    <w:rsid w:val="00D84C8D"/>
    <w:rsid w:val="00DD1BB4"/>
    <w:rsid w:val="00EA2728"/>
    <w:rsid w:val="00EC2979"/>
    <w:rsid w:val="00ED42E4"/>
    <w:rsid w:val="00F16D9B"/>
    <w:rsid w:val="00F429F1"/>
    <w:rsid w:val="00F9423B"/>
    <w:rsid w:val="00FA38AD"/>
    <w:rsid w:val="00FA6771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50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50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1AF10-554E-430C-BA93-F7198085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2026-07-01T15:38:00Z</dcterms:created>
  <dcterms:modified xsi:type="dcterms:W3CDTF">2026-07-01T15:38:00Z</dcterms:modified>
  <dc:language>ru-RU</dc:language>
</cp:coreProperties>
</file>