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A43" w:rsidRPr="002B7A43" w:rsidRDefault="009D405F" w:rsidP="002B7A43">
      <w:pPr>
        <w:jc w:val="center"/>
        <w:rPr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Экскурсия в П</w:t>
      </w:r>
      <w:r w:rsidR="00A66E0A">
        <w:rPr>
          <w:rFonts w:ascii="Times New Roman" w:hAnsi="Times New Roman" w:cs="Times New Roman"/>
          <w:b/>
          <w:sz w:val="26"/>
          <w:szCs w:val="26"/>
        </w:rPr>
        <w:t>етергоф: Петровский парадиз, в</w:t>
      </w:r>
      <w:r>
        <w:rPr>
          <w:rFonts w:ascii="Times New Roman" w:hAnsi="Times New Roman" w:cs="Times New Roman"/>
          <w:b/>
          <w:sz w:val="26"/>
          <w:szCs w:val="26"/>
        </w:rPr>
        <w:t>олшебный стол Эрмитажа</w:t>
      </w:r>
      <w:r w:rsidR="00A66E0A">
        <w:rPr>
          <w:rFonts w:ascii="Times New Roman" w:hAnsi="Times New Roman" w:cs="Times New Roman"/>
          <w:b/>
          <w:sz w:val="26"/>
          <w:szCs w:val="26"/>
        </w:rPr>
        <w:t xml:space="preserve"> и светский этикет</w:t>
      </w:r>
      <w:r>
        <w:rPr>
          <w:rFonts w:ascii="Times New Roman" w:hAnsi="Times New Roman" w:cs="Times New Roman"/>
          <w:b/>
          <w:sz w:val="26"/>
          <w:szCs w:val="26"/>
        </w:rPr>
        <w:t>!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FD03F2" w:rsidRPr="002B7A43" w:rsidRDefault="000001A5" w:rsidP="00D610B2">
            <w:pPr>
              <w:pStyle w:val="af1"/>
              <w:spacing w:before="0" w:beforeAutospacing="0" w:after="120" w:afterAutospacing="0"/>
              <w:jc w:val="both"/>
              <w:rPr>
                <w:sz w:val="21"/>
                <w:szCs w:val="21"/>
              </w:rPr>
            </w:pPr>
            <w:r w:rsidRPr="00EC2979">
              <w:rPr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sz w:val="21"/>
                <w:szCs w:val="21"/>
              </w:rPr>
              <w:t xml:space="preserve"> </w:t>
            </w:r>
            <w:r w:rsidR="0039299D">
              <w:rPr>
                <w:sz w:val="21"/>
                <w:szCs w:val="21"/>
                <w:shd w:val="clear" w:color="auto" w:fill="FFFFFF"/>
              </w:rPr>
              <w:t>Где, как нельзя лучше, узнать про светский этикет, если не в царской резиденции!? Здесь собрано всё: история, природная красота места, непостижимый гений инженерной мысли, великоле</w:t>
            </w:r>
            <w:r w:rsidR="0039299D">
              <w:rPr>
                <w:sz w:val="21"/>
                <w:szCs w:val="21"/>
                <w:shd w:val="clear" w:color="auto" w:fill="FFFFFF"/>
              </w:rPr>
              <w:t>п</w:t>
            </w:r>
            <w:r w:rsidR="0039299D">
              <w:rPr>
                <w:sz w:val="21"/>
                <w:szCs w:val="21"/>
                <w:shd w:val="clear" w:color="auto" w:fill="FFFFFF"/>
              </w:rPr>
              <w:t xml:space="preserve">ная архитектура и садово-парковое искусство. Во время экскурсии мы также поговорим об </w:t>
            </w:r>
            <w:proofErr w:type="gramStart"/>
            <w:r w:rsidR="0039299D">
              <w:rPr>
                <w:sz w:val="21"/>
                <w:szCs w:val="21"/>
                <w:shd w:val="clear" w:color="auto" w:fill="FFFFFF"/>
              </w:rPr>
              <w:t>этикете</w:t>
            </w:r>
            <w:proofErr w:type="gramEnd"/>
            <w:r w:rsidR="0039299D">
              <w:rPr>
                <w:sz w:val="21"/>
                <w:szCs w:val="21"/>
                <w:shd w:val="clear" w:color="auto" w:fill="FFFFFF"/>
              </w:rPr>
              <w:t xml:space="preserve"> в вы</w:t>
            </w:r>
            <w:r w:rsidR="0039299D">
              <w:rPr>
                <w:sz w:val="21"/>
                <w:szCs w:val="21"/>
                <w:shd w:val="clear" w:color="auto" w:fill="FFFFFF"/>
              </w:rPr>
              <w:t>с</w:t>
            </w:r>
            <w:r w:rsidR="0039299D">
              <w:rPr>
                <w:sz w:val="21"/>
                <w:szCs w:val="21"/>
                <w:shd w:val="clear" w:color="auto" w:fill="FFFFFF"/>
              </w:rPr>
              <w:t xml:space="preserve">шем обществе столицы Российской империи. Вы удивитесь, насколько </w:t>
            </w:r>
            <w:r w:rsidR="00D610B2">
              <w:rPr>
                <w:sz w:val="21"/>
                <w:szCs w:val="21"/>
                <w:shd w:val="clear" w:color="auto" w:fill="FFFFFF"/>
              </w:rPr>
              <w:t xml:space="preserve">он был бы полезен сегодня. 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D610B2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>Трассовая экскурсия</w:t>
            </w:r>
            <w:r w:rsidR="002B7A43">
              <w:rPr>
                <w:rFonts w:ascii="Times New Roman" w:hAnsi="Times New Roman" w:cs="Times New Roman"/>
                <w:sz w:val="21"/>
                <w:szCs w:val="21"/>
              </w:rPr>
              <w:t xml:space="preserve">,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 xml:space="preserve">экскурсия по </w:t>
            </w:r>
            <w:r w:rsidR="00D610B2">
              <w:rPr>
                <w:rFonts w:ascii="Times New Roman" w:hAnsi="Times New Roman" w:cs="Times New Roman"/>
                <w:sz w:val="21"/>
                <w:szCs w:val="21"/>
              </w:rPr>
              <w:t>Нижнему парку, экскурсия «Волшебный стол Эрмитажа»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427218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Предметы:</w:t>
            </w:r>
            <w:r w:rsidR="00D610B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D610B2" w:rsidRPr="00D610B2">
              <w:rPr>
                <w:rFonts w:ascii="Times New Roman" w:hAnsi="Times New Roman" w:cs="Times New Roman"/>
                <w:sz w:val="21"/>
                <w:szCs w:val="21"/>
              </w:rPr>
              <w:t>основы светской этики,</w:t>
            </w:r>
            <w:r w:rsidR="00D610B2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427218" w:rsidRPr="00427218">
              <w:rPr>
                <w:rFonts w:ascii="Times New Roman" w:hAnsi="Times New Roman" w:cs="Times New Roman"/>
                <w:sz w:val="21"/>
                <w:szCs w:val="21"/>
              </w:rPr>
              <w:t>окружающий мир,</w:t>
            </w:r>
            <w:r w:rsidR="0042721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история, география</w:t>
            </w:r>
          </w:p>
        </w:tc>
        <w:tc>
          <w:tcPr>
            <w:tcW w:w="5246" w:type="dxa"/>
          </w:tcPr>
          <w:p w:rsidR="000001A5" w:rsidRPr="00EC2979" w:rsidRDefault="000001A5" w:rsidP="005820E2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>6-6,5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 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5820E2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9F185D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 xml:space="preserve"> классы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, экскурсия адаптируется под </w:t>
            </w:r>
            <w:r w:rsidR="005820E2">
              <w:rPr>
                <w:rFonts w:ascii="Times New Roman" w:hAnsi="Times New Roman" w:cs="Times New Roman"/>
                <w:sz w:val="21"/>
                <w:szCs w:val="21"/>
              </w:rPr>
              <w:t>разный</w:t>
            </w:r>
            <w:r w:rsidR="00427218">
              <w:rPr>
                <w:rFonts w:ascii="Times New Roman" w:hAnsi="Times New Roman" w:cs="Times New Roman"/>
                <w:sz w:val="21"/>
                <w:szCs w:val="21"/>
              </w:rPr>
              <w:t xml:space="preserve"> возраст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A66E0A" w:rsidRPr="00A66E0A" w:rsidRDefault="00CF2202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A66E0A">
        <w:rPr>
          <w:sz w:val="22"/>
          <w:szCs w:val="22"/>
        </w:rPr>
        <w:t>09:00</w:t>
      </w:r>
      <w:r w:rsidR="005271AD" w:rsidRPr="00A66E0A">
        <w:rPr>
          <w:sz w:val="22"/>
          <w:szCs w:val="22"/>
        </w:rPr>
        <w:t xml:space="preserve"> Отправление от адреса </w:t>
      </w:r>
      <w:r w:rsidR="00B62E70" w:rsidRPr="00A66E0A">
        <w:rPr>
          <w:sz w:val="22"/>
          <w:szCs w:val="22"/>
        </w:rPr>
        <w:t>школы</w:t>
      </w:r>
      <w:r w:rsidR="00493B41" w:rsidRPr="00A66E0A">
        <w:rPr>
          <w:sz w:val="22"/>
          <w:szCs w:val="22"/>
        </w:rPr>
        <w:t>.</w:t>
      </w:r>
      <w:r w:rsidR="00C50738" w:rsidRPr="00A66E0A">
        <w:rPr>
          <w:sz w:val="22"/>
          <w:szCs w:val="22"/>
        </w:rPr>
        <w:t xml:space="preserve"> </w:t>
      </w:r>
      <w:r w:rsidR="00145955" w:rsidRPr="00A66E0A">
        <w:rPr>
          <w:sz w:val="22"/>
          <w:szCs w:val="22"/>
        </w:rPr>
        <w:t>Ребята проедут по части Петергофской дороги – «</w:t>
      </w:r>
      <w:proofErr w:type="spellStart"/>
      <w:r w:rsidR="00145955" w:rsidRPr="00A66E0A">
        <w:rPr>
          <w:sz w:val="22"/>
          <w:szCs w:val="22"/>
        </w:rPr>
        <w:t>першпективе</w:t>
      </w:r>
      <w:proofErr w:type="spellEnd"/>
      <w:r w:rsidR="00145955" w:rsidRPr="00A66E0A">
        <w:rPr>
          <w:sz w:val="22"/>
          <w:szCs w:val="22"/>
        </w:rPr>
        <w:t xml:space="preserve">», которая была основана более 300 лет назад по воле Петра </w:t>
      </w:r>
      <w:r w:rsidR="00145955" w:rsidRPr="00A66E0A">
        <w:rPr>
          <w:sz w:val="22"/>
          <w:szCs w:val="22"/>
          <w:lang w:val="en-US"/>
        </w:rPr>
        <w:t>I</w:t>
      </w:r>
      <w:r w:rsidR="00145955" w:rsidRPr="00A66E0A">
        <w:rPr>
          <w:sz w:val="22"/>
          <w:szCs w:val="22"/>
        </w:rPr>
        <w:t>. Участки вдоль этой дороги, ведущей в Пр</w:t>
      </w:r>
      <w:r w:rsidR="00145955" w:rsidRPr="00A66E0A">
        <w:rPr>
          <w:sz w:val="22"/>
          <w:szCs w:val="22"/>
        </w:rPr>
        <w:t>и</w:t>
      </w:r>
      <w:r w:rsidR="00145955" w:rsidRPr="00A66E0A">
        <w:rPr>
          <w:sz w:val="22"/>
          <w:szCs w:val="22"/>
        </w:rPr>
        <w:t>морский парадиз Петра, раздавались приближенным самодержца под строительство парадных усадеб.</w:t>
      </w:r>
      <w:r w:rsidR="00A66E0A" w:rsidRPr="00A66E0A">
        <w:rPr>
          <w:sz w:val="22"/>
          <w:szCs w:val="22"/>
        </w:rPr>
        <w:t xml:space="preserve"> Во время переезда ребята узнают о таком феномене, как усадебная культура, гид расскажет о быте, п</w:t>
      </w:r>
      <w:r w:rsidR="00A66E0A" w:rsidRPr="00A66E0A">
        <w:rPr>
          <w:sz w:val="22"/>
          <w:szCs w:val="22"/>
        </w:rPr>
        <w:t>о</w:t>
      </w:r>
      <w:r w:rsidR="00A66E0A" w:rsidRPr="00A66E0A">
        <w:rPr>
          <w:sz w:val="22"/>
          <w:szCs w:val="22"/>
        </w:rPr>
        <w:t>вседневном и праз</w:t>
      </w:r>
      <w:r w:rsidR="00A66E0A" w:rsidRPr="00A66E0A">
        <w:rPr>
          <w:sz w:val="22"/>
          <w:szCs w:val="22"/>
        </w:rPr>
        <w:t>д</w:t>
      </w:r>
      <w:r w:rsidR="00A66E0A" w:rsidRPr="00A66E0A">
        <w:rPr>
          <w:sz w:val="22"/>
          <w:szCs w:val="22"/>
        </w:rPr>
        <w:t>ничном этикете, о распорядке дня, о том, как принимали гостей.</w:t>
      </w:r>
    </w:p>
    <w:p w:rsidR="00A66E0A" w:rsidRPr="00A66E0A" w:rsidRDefault="00A66E0A" w:rsidP="00143A33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</w:p>
    <w:p w:rsidR="001324DF" w:rsidRPr="00A66E0A" w:rsidRDefault="00A66E0A" w:rsidP="00A66E0A">
      <w:pPr>
        <w:pStyle w:val="af1"/>
        <w:shd w:val="clear" w:color="auto" w:fill="FFFFFF"/>
        <w:spacing w:before="0" w:beforeAutospacing="0" w:after="0" w:afterAutospacing="0"/>
        <w:jc w:val="both"/>
        <w:rPr>
          <w:sz w:val="22"/>
          <w:szCs w:val="22"/>
        </w:rPr>
      </w:pPr>
      <w:r w:rsidRPr="00A66E0A">
        <w:rPr>
          <w:sz w:val="22"/>
          <w:szCs w:val="22"/>
        </w:rPr>
        <w:t>В Петергофе ребят ждет экскурсия по Нижнему парку – «царству фонтанов», «русскому Версалю». А далее наших юных экскурсантов пригласят в небольшой павильон на берегу Финского залива – Эрм</w:t>
      </w:r>
      <w:r w:rsidRPr="00A66E0A">
        <w:rPr>
          <w:sz w:val="22"/>
          <w:szCs w:val="22"/>
        </w:rPr>
        <w:t>и</w:t>
      </w:r>
      <w:r w:rsidRPr="00A66E0A">
        <w:rPr>
          <w:sz w:val="22"/>
          <w:szCs w:val="22"/>
        </w:rPr>
        <w:t xml:space="preserve">таж. </w:t>
      </w:r>
      <w:r w:rsidR="00145955" w:rsidRPr="00A66E0A">
        <w:rPr>
          <w:sz w:val="22"/>
          <w:szCs w:val="22"/>
        </w:rPr>
        <w:t>Экскурсовод в наряде придворной дамы не только расскажет юным гостям историю Пете</w:t>
      </w:r>
      <w:r w:rsidR="00145955" w:rsidRPr="00A66E0A">
        <w:rPr>
          <w:sz w:val="22"/>
          <w:szCs w:val="22"/>
        </w:rPr>
        <w:t>р</w:t>
      </w:r>
      <w:r w:rsidR="00145955" w:rsidRPr="00A66E0A">
        <w:rPr>
          <w:sz w:val="22"/>
          <w:szCs w:val="22"/>
        </w:rPr>
        <w:t>гофского Эрмитажа, но и раскроет тайну волшебного стола и секреты старинных подъемных механизмов. Ребята узнают, какие блюда были в меню эрмитажных собраний и смогут украсить рыбное блюдо перед под</w:t>
      </w:r>
      <w:r w:rsidR="00145955" w:rsidRPr="00A66E0A">
        <w:rPr>
          <w:sz w:val="22"/>
          <w:szCs w:val="22"/>
        </w:rPr>
        <w:t>а</w:t>
      </w:r>
      <w:r w:rsidR="00145955" w:rsidRPr="00A66E0A">
        <w:rPr>
          <w:sz w:val="22"/>
          <w:szCs w:val="22"/>
        </w:rPr>
        <w:t>чей на стол. Традиции сервировки десертного стола XVIII столетия отражают царские блины, торты-корабли, сахарные фонтаны, представленные в парадном зале. Рассматривая собрание живописных п</w:t>
      </w:r>
      <w:r w:rsidR="00145955" w:rsidRPr="00A66E0A">
        <w:rPr>
          <w:sz w:val="22"/>
          <w:szCs w:val="22"/>
        </w:rPr>
        <w:t>о</w:t>
      </w:r>
      <w:r w:rsidR="00145955" w:rsidRPr="00A66E0A">
        <w:rPr>
          <w:sz w:val="22"/>
          <w:szCs w:val="22"/>
        </w:rPr>
        <w:t>лотен XVII-XVIII веков, юные гости узнают, что такое шпалерная развеска и научатся отличать «пе</w:t>
      </w:r>
      <w:r w:rsidR="00145955" w:rsidRPr="00A66E0A">
        <w:rPr>
          <w:sz w:val="22"/>
          <w:szCs w:val="22"/>
        </w:rPr>
        <w:t>й</w:t>
      </w:r>
      <w:r w:rsidR="00145955" w:rsidRPr="00A66E0A">
        <w:rPr>
          <w:sz w:val="22"/>
          <w:szCs w:val="22"/>
        </w:rPr>
        <w:t>заж» от «натюрморта», «марину» от «</w:t>
      </w:r>
      <w:proofErr w:type="spellStart"/>
      <w:r w:rsidR="00145955" w:rsidRPr="00A66E0A">
        <w:rPr>
          <w:sz w:val="22"/>
          <w:szCs w:val="22"/>
        </w:rPr>
        <w:t>ведуты</w:t>
      </w:r>
      <w:proofErr w:type="spellEnd"/>
      <w:r w:rsidR="00145955" w:rsidRPr="00A66E0A">
        <w:rPr>
          <w:sz w:val="22"/>
          <w:szCs w:val="22"/>
        </w:rPr>
        <w:t>», батальный жанр от мифологического.</w:t>
      </w:r>
    </w:p>
    <w:p w:rsidR="00145955" w:rsidRPr="00143A33" w:rsidRDefault="00145955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Default="007D361E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143A33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5820E2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15:3</w:t>
      </w:r>
      <w:r w:rsidRPr="00143A33">
        <w:rPr>
          <w:rFonts w:ascii="Times New Roman" w:hAnsi="Times New Roman" w:cs="Times New Roman"/>
          <w:color w:val="000000"/>
          <w:sz w:val="21"/>
          <w:szCs w:val="21"/>
        </w:rPr>
        <w:t xml:space="preserve">0. </w:t>
      </w:r>
    </w:p>
    <w:p w:rsidR="00A66E0A" w:rsidRPr="00143A33" w:rsidRDefault="00A66E0A" w:rsidP="00143A3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A66E0A" w:rsidRDefault="00A66E0A" w:rsidP="00A66E0A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A66E0A" w:rsidTr="00395D91">
        <w:tc>
          <w:tcPr>
            <w:tcW w:w="1914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A66E0A" w:rsidTr="00395D91">
        <w:tc>
          <w:tcPr>
            <w:tcW w:w="1914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3550</w:t>
            </w:r>
          </w:p>
        </w:tc>
        <w:tc>
          <w:tcPr>
            <w:tcW w:w="1160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2710</w:t>
            </w:r>
          </w:p>
        </w:tc>
        <w:tc>
          <w:tcPr>
            <w:tcW w:w="1159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2550</w:t>
            </w:r>
          </w:p>
        </w:tc>
        <w:tc>
          <w:tcPr>
            <w:tcW w:w="1160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2220</w:t>
            </w:r>
          </w:p>
        </w:tc>
        <w:tc>
          <w:tcPr>
            <w:tcW w:w="1159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2110</w:t>
            </w:r>
          </w:p>
        </w:tc>
        <w:tc>
          <w:tcPr>
            <w:tcW w:w="1160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1910</w:t>
            </w:r>
          </w:p>
        </w:tc>
        <w:tc>
          <w:tcPr>
            <w:tcW w:w="1160" w:type="dxa"/>
          </w:tcPr>
          <w:p w:rsidR="00A66E0A" w:rsidRDefault="00A66E0A" w:rsidP="00395D9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9C5A7F">
              <w:rPr>
                <w:rFonts w:ascii="Times New Roman" w:hAnsi="Times New Roman" w:cs="Times New Roman"/>
                <w:sz w:val="21"/>
                <w:szCs w:val="21"/>
              </w:rPr>
              <w:t>1780</w:t>
            </w:r>
          </w:p>
        </w:tc>
      </w:tr>
    </w:tbl>
    <w:p w:rsidR="00A66E0A" w:rsidRDefault="00A66E0A" w:rsidP="00A66E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сопровождающих: 1550 руб. до середины октября, 400 руб. с середины октября;</w:t>
      </w:r>
    </w:p>
    <w:p w:rsidR="00A66E0A" w:rsidRDefault="00A66E0A" w:rsidP="00A66E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Доплата за школьника до середины октября: 950 руб.</w:t>
      </w:r>
    </w:p>
    <w:p w:rsidR="00A66E0A" w:rsidRDefault="00A66E0A" w:rsidP="00A66E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66E0A" w:rsidRDefault="00A66E0A" w:rsidP="00A66E0A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>
        <w:rPr>
          <w:rFonts w:ascii="Times New Roman" w:hAnsi="Times New Roman" w:cs="Times New Roman"/>
          <w:sz w:val="21"/>
          <w:szCs w:val="21"/>
        </w:rPr>
        <w:t xml:space="preserve"> автобусное обслуживание, сопровождение гида-экскурсовода,</w:t>
      </w:r>
      <w:r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детской группы, экскурсия по Нижнему парку, посещение </w:t>
      </w:r>
      <w:r w:rsidR="006B264E">
        <w:rPr>
          <w:rFonts w:ascii="Times New Roman" w:hAnsi="Times New Roman" w:cs="Times New Roman"/>
          <w:sz w:val="21"/>
          <w:szCs w:val="21"/>
        </w:rPr>
        <w:t>Эрмитажа</w:t>
      </w:r>
      <w:bookmarkStart w:id="0" w:name="_GoBack"/>
      <w:bookmarkEnd w:id="0"/>
      <w:r>
        <w:rPr>
          <w:rFonts w:ascii="Times New Roman" w:hAnsi="Times New Roman" w:cs="Times New Roman"/>
          <w:sz w:val="21"/>
          <w:szCs w:val="21"/>
        </w:rPr>
        <w:t>.</w:t>
      </w:r>
    </w:p>
    <w:p w:rsidR="00A66E0A" w:rsidRDefault="00A66E0A" w:rsidP="00A66E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A66E0A" w:rsidRDefault="00A66E0A" w:rsidP="00A66E0A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>
        <w:rPr>
          <w:rFonts w:ascii="Times New Roman" w:hAnsi="Times New Roman" w:cs="Times New Roman"/>
          <w:sz w:val="21"/>
          <w:szCs w:val="21"/>
        </w:rPr>
        <w:t xml:space="preserve"> обед в кафе от 650 руб.;  дополнительные часы работы транспорта.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B537138"/>
    <w:multiLevelType w:val="multilevel"/>
    <w:tmpl w:val="60287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7"/>
  </w:num>
  <w:num w:numId="5">
    <w:abstractNumId w:val="6"/>
  </w:num>
  <w:num w:numId="6">
    <w:abstractNumId w:val="6"/>
  </w:num>
  <w:num w:numId="7">
    <w:abstractNumId w:val="3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37BEF"/>
    <w:rsid w:val="0004743C"/>
    <w:rsid w:val="00063C3B"/>
    <w:rsid w:val="00073CA8"/>
    <w:rsid w:val="00122910"/>
    <w:rsid w:val="0012390A"/>
    <w:rsid w:val="001324DF"/>
    <w:rsid w:val="00143A33"/>
    <w:rsid w:val="00145955"/>
    <w:rsid w:val="0015601F"/>
    <w:rsid w:val="001604D4"/>
    <w:rsid w:val="0020535D"/>
    <w:rsid w:val="002B3241"/>
    <w:rsid w:val="002B7A43"/>
    <w:rsid w:val="002C23F8"/>
    <w:rsid w:val="002D31FE"/>
    <w:rsid w:val="002D6E61"/>
    <w:rsid w:val="002E5360"/>
    <w:rsid w:val="003349C8"/>
    <w:rsid w:val="00383032"/>
    <w:rsid w:val="0039299D"/>
    <w:rsid w:val="00397631"/>
    <w:rsid w:val="003E4048"/>
    <w:rsid w:val="00427218"/>
    <w:rsid w:val="00431DE4"/>
    <w:rsid w:val="00493B41"/>
    <w:rsid w:val="0051145F"/>
    <w:rsid w:val="005171A0"/>
    <w:rsid w:val="005271AD"/>
    <w:rsid w:val="005820E2"/>
    <w:rsid w:val="005B520A"/>
    <w:rsid w:val="005D2858"/>
    <w:rsid w:val="006A4A50"/>
    <w:rsid w:val="006B264E"/>
    <w:rsid w:val="006B77F5"/>
    <w:rsid w:val="00716F11"/>
    <w:rsid w:val="00723AF3"/>
    <w:rsid w:val="007410ED"/>
    <w:rsid w:val="007677C3"/>
    <w:rsid w:val="00770109"/>
    <w:rsid w:val="00783422"/>
    <w:rsid w:val="007D361E"/>
    <w:rsid w:val="0088371A"/>
    <w:rsid w:val="008D1ADA"/>
    <w:rsid w:val="008D4B6E"/>
    <w:rsid w:val="00955A47"/>
    <w:rsid w:val="009A3E67"/>
    <w:rsid w:val="009A7D81"/>
    <w:rsid w:val="009B79FA"/>
    <w:rsid w:val="009D405F"/>
    <w:rsid w:val="009E2AD4"/>
    <w:rsid w:val="009F185D"/>
    <w:rsid w:val="00A07524"/>
    <w:rsid w:val="00A66E0A"/>
    <w:rsid w:val="00AE7379"/>
    <w:rsid w:val="00B538EF"/>
    <w:rsid w:val="00B62E70"/>
    <w:rsid w:val="00BB0554"/>
    <w:rsid w:val="00BD3F12"/>
    <w:rsid w:val="00C13ACC"/>
    <w:rsid w:val="00C211B8"/>
    <w:rsid w:val="00C30C93"/>
    <w:rsid w:val="00C32DE4"/>
    <w:rsid w:val="00C33F7E"/>
    <w:rsid w:val="00C50738"/>
    <w:rsid w:val="00C737EF"/>
    <w:rsid w:val="00C752FF"/>
    <w:rsid w:val="00C93429"/>
    <w:rsid w:val="00CF2202"/>
    <w:rsid w:val="00D07D4E"/>
    <w:rsid w:val="00D24B48"/>
    <w:rsid w:val="00D610B2"/>
    <w:rsid w:val="00D6321E"/>
    <w:rsid w:val="00D6379B"/>
    <w:rsid w:val="00D67536"/>
    <w:rsid w:val="00D84C8D"/>
    <w:rsid w:val="00DD1BB4"/>
    <w:rsid w:val="00E37A10"/>
    <w:rsid w:val="00EA2728"/>
    <w:rsid w:val="00EC2979"/>
    <w:rsid w:val="00ED42E4"/>
    <w:rsid w:val="00F16D9B"/>
    <w:rsid w:val="00F429F1"/>
    <w:rsid w:val="00F9423B"/>
    <w:rsid w:val="00FA38AD"/>
    <w:rsid w:val="00FA6771"/>
    <w:rsid w:val="00FD03F2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qFormat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5820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21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qFormat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nqyif">
    <w:name w:val="inqyif"/>
    <w:basedOn w:val="a0"/>
    <w:rsid w:val="00582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01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5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0A91-3026-4E9B-9CEC-25CC01DC61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475</Words>
  <Characters>2713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5</cp:revision>
  <dcterms:created xsi:type="dcterms:W3CDTF">2026-07-27T10:16:00Z</dcterms:created>
  <dcterms:modified xsi:type="dcterms:W3CDTF">2026-07-27T10:38:00Z</dcterms:modified>
  <dc:language>ru-RU</dc:language>
</cp:coreProperties>
</file>