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9A" w:rsidRDefault="00B0024B" w:rsidP="00012F9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</w:t>
      </w:r>
      <w:r w:rsidR="00582725">
        <w:rPr>
          <w:rFonts w:ascii="Times New Roman" w:hAnsi="Times New Roman" w:cs="Times New Roman"/>
          <w:b/>
          <w:sz w:val="28"/>
          <w:szCs w:val="28"/>
        </w:rPr>
        <w:t>Сдобный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проспект»</w:t>
      </w:r>
      <w:r w:rsidR="00012F9A">
        <w:rPr>
          <w:rFonts w:ascii="Times New Roman" w:hAnsi="Times New Roman" w:cs="Times New Roman"/>
          <w:b/>
          <w:sz w:val="28"/>
          <w:szCs w:val="28"/>
        </w:rPr>
        <w:t xml:space="preserve"> с посещением Музея Хлеба</w:t>
      </w:r>
    </w:p>
    <w:p w:rsidR="00012F9A" w:rsidRDefault="00012F9A" w:rsidP="00012F9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9"/>
        <w:gridCol w:w="5032"/>
      </w:tblGrid>
      <w:tr w:rsidR="00012F9A" w:rsidTr="0086159C">
        <w:trPr>
          <w:trHeight w:val="888"/>
        </w:trPr>
        <w:tc>
          <w:tcPr>
            <w:tcW w:w="10031" w:type="dxa"/>
            <w:gridSpan w:val="2"/>
          </w:tcPr>
          <w:p w:rsidR="00012F9A" w:rsidRDefault="00012F9A" w:rsidP="0041177E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Описание экскурсии: </w:t>
            </w:r>
            <w:r w:rsidR="00175953">
              <w:rPr>
                <w:color w:val="202020"/>
                <w:sz w:val="21"/>
                <w:szCs w:val="21"/>
                <w:shd w:val="clear" w:color="auto" w:fill="FFFFFF"/>
              </w:rPr>
              <w:t>В ходе экскурсии ребята совершат путешествие в прошлое</w:t>
            </w:r>
            <w:r w:rsidR="000E3755">
              <w:rPr>
                <w:color w:val="202020"/>
                <w:sz w:val="21"/>
                <w:szCs w:val="21"/>
                <w:shd w:val="clear" w:color="auto" w:fill="FFFFFF"/>
              </w:rPr>
              <w:t xml:space="preserve"> петербургских</w:t>
            </w:r>
            <w:r w:rsidR="00175953">
              <w:rPr>
                <w:color w:val="202020"/>
                <w:sz w:val="21"/>
                <w:szCs w:val="21"/>
                <w:shd w:val="clear" w:color="auto" w:fill="FFFFFF"/>
              </w:rPr>
              <w:t xml:space="preserve"> булочных и кондитерских – от </w:t>
            </w:r>
            <w:r w:rsidR="00AA05A3">
              <w:rPr>
                <w:color w:val="202020"/>
                <w:sz w:val="21"/>
                <w:szCs w:val="21"/>
                <w:shd w:val="clear" w:color="auto" w:fill="FFFFFF"/>
              </w:rPr>
              <w:t>самых первых</w:t>
            </w:r>
            <w:r w:rsidR="00175953">
              <w:rPr>
                <w:color w:val="202020"/>
                <w:sz w:val="21"/>
                <w:szCs w:val="21"/>
                <w:shd w:val="clear" w:color="auto" w:fill="FFFFFF"/>
              </w:rPr>
              <w:t xml:space="preserve"> конфетных лавок </w:t>
            </w:r>
            <w:proofErr w:type="gramStart"/>
            <w:r w:rsidR="00175953">
              <w:rPr>
                <w:color w:val="202020"/>
                <w:sz w:val="21"/>
                <w:szCs w:val="21"/>
                <w:shd w:val="clear" w:color="auto" w:fill="FFFFFF"/>
              </w:rPr>
              <w:t>до</w:t>
            </w:r>
            <w:proofErr w:type="gramEnd"/>
            <w:r w:rsidR="00175953">
              <w:rPr>
                <w:color w:val="202020"/>
                <w:sz w:val="21"/>
                <w:szCs w:val="21"/>
                <w:shd w:val="clear" w:color="auto" w:fill="FFFFFF"/>
              </w:rPr>
              <w:t xml:space="preserve"> знаменитых ленинградских пышечных. Они узнают о том, где располагались самые известные заведения</w:t>
            </w:r>
            <w:r w:rsidR="0041177E">
              <w:rPr>
                <w:color w:val="202020"/>
                <w:sz w:val="21"/>
                <w:szCs w:val="21"/>
                <w:shd w:val="clear" w:color="auto" w:fill="FFFFFF"/>
              </w:rPr>
              <w:t>,</w:t>
            </w:r>
            <w:r w:rsidR="00AA05A3">
              <w:rPr>
                <w:color w:val="202020"/>
                <w:sz w:val="21"/>
                <w:szCs w:val="21"/>
                <w:shd w:val="clear" w:color="auto" w:fill="FFFFFF"/>
              </w:rPr>
              <w:t xml:space="preserve"> кто их посещ</w:t>
            </w:r>
            <w:r w:rsidR="0041177E">
              <w:rPr>
                <w:color w:val="202020"/>
                <w:sz w:val="21"/>
                <w:szCs w:val="21"/>
                <w:shd w:val="clear" w:color="auto" w:fill="FFFFFF"/>
              </w:rPr>
              <w:t>ал и самое главное –</w:t>
            </w:r>
            <w:r w:rsidR="00AA05A3">
              <w:rPr>
                <w:color w:val="202020"/>
                <w:sz w:val="21"/>
                <w:szCs w:val="21"/>
                <w:shd w:val="clear" w:color="auto" w:fill="FFFFFF"/>
              </w:rPr>
              <w:t xml:space="preserve"> что в них подавали</w:t>
            </w:r>
            <w:r w:rsidR="0041177E">
              <w:rPr>
                <w:color w:val="20202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012F9A" w:rsidTr="0086159C">
        <w:tc>
          <w:tcPr>
            <w:tcW w:w="10031" w:type="dxa"/>
            <w:gridSpan w:val="2"/>
          </w:tcPr>
          <w:p w:rsidR="00012F9A" w:rsidRDefault="00012F9A" w:rsidP="00AA05A3">
            <w:pPr>
              <w:spacing w:after="12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Состав экскурсии: </w:t>
            </w:r>
            <w:proofErr w:type="spellStart"/>
            <w:proofErr w:type="gramStart"/>
            <w:r w:rsidR="00AA05A3">
              <w:rPr>
                <w:bCs/>
                <w:sz w:val="21"/>
                <w:szCs w:val="21"/>
              </w:rPr>
              <w:t>Автобусно</w:t>
            </w:r>
            <w:proofErr w:type="spellEnd"/>
            <w:r w:rsidR="00AA05A3">
              <w:rPr>
                <w:bCs/>
                <w:sz w:val="21"/>
                <w:szCs w:val="21"/>
              </w:rPr>
              <w:t>-пешеходная</w:t>
            </w:r>
            <w:proofErr w:type="gramEnd"/>
            <w:r w:rsidR="00AC7B35">
              <w:rPr>
                <w:bCs/>
                <w:sz w:val="21"/>
                <w:szCs w:val="21"/>
              </w:rPr>
              <w:t xml:space="preserve"> экскурсия «</w:t>
            </w:r>
            <w:r w:rsidR="00582725">
              <w:rPr>
                <w:bCs/>
                <w:sz w:val="21"/>
                <w:szCs w:val="21"/>
              </w:rPr>
              <w:t>Сдобный</w:t>
            </w:r>
            <w:r w:rsidR="00B0024B">
              <w:rPr>
                <w:bCs/>
                <w:sz w:val="21"/>
                <w:szCs w:val="21"/>
              </w:rPr>
              <w:t xml:space="preserve"> проспект</w:t>
            </w:r>
            <w:r>
              <w:rPr>
                <w:bCs/>
                <w:sz w:val="21"/>
                <w:szCs w:val="21"/>
              </w:rPr>
              <w:t>», экскурсия в Музее Хлеба</w:t>
            </w:r>
          </w:p>
        </w:tc>
      </w:tr>
      <w:tr w:rsidR="00012F9A" w:rsidTr="0086159C">
        <w:tc>
          <w:tcPr>
            <w:tcW w:w="4785" w:type="dxa"/>
          </w:tcPr>
          <w:p w:rsidR="00012F9A" w:rsidRDefault="00012F9A" w:rsidP="00AA05A3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Предметы: </w:t>
            </w:r>
            <w:r>
              <w:rPr>
                <w:sz w:val="21"/>
                <w:szCs w:val="21"/>
              </w:rPr>
              <w:t>история, география, к</w:t>
            </w:r>
            <w:r w:rsidR="00AA05A3">
              <w:rPr>
                <w:sz w:val="21"/>
                <w:szCs w:val="21"/>
              </w:rPr>
              <w:t>раеведение</w:t>
            </w:r>
          </w:p>
        </w:tc>
        <w:tc>
          <w:tcPr>
            <w:tcW w:w="5246" w:type="dxa"/>
          </w:tcPr>
          <w:p w:rsidR="00012F9A" w:rsidRDefault="00012F9A" w:rsidP="00012F9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Продолжительность</w:t>
            </w:r>
            <w:r>
              <w:rPr>
                <w:sz w:val="21"/>
                <w:szCs w:val="21"/>
              </w:rPr>
              <w:t xml:space="preserve">: </w:t>
            </w:r>
            <w:r w:rsidR="003445D5">
              <w:rPr>
                <w:sz w:val="21"/>
                <w:szCs w:val="21"/>
              </w:rPr>
              <w:t>около 6</w:t>
            </w:r>
            <w:r w:rsidR="00AC62A2">
              <w:rPr>
                <w:sz w:val="21"/>
                <w:szCs w:val="21"/>
              </w:rPr>
              <w:t xml:space="preserve"> ч.</w:t>
            </w:r>
          </w:p>
        </w:tc>
      </w:tr>
      <w:tr w:rsidR="00012F9A" w:rsidTr="0086159C">
        <w:tc>
          <w:tcPr>
            <w:tcW w:w="10031" w:type="dxa"/>
            <w:gridSpan w:val="2"/>
          </w:tcPr>
          <w:p w:rsidR="00012F9A" w:rsidRPr="00583D48" w:rsidRDefault="00583D48" w:rsidP="0086159C">
            <w:pPr>
              <w:spacing w:after="1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Рекомендуемые классы: </w:t>
            </w:r>
            <w:r>
              <w:rPr>
                <w:sz w:val="21"/>
                <w:szCs w:val="21"/>
              </w:rPr>
              <w:t>1-7 классы</w:t>
            </w:r>
            <w:bookmarkStart w:id="0" w:name="_GoBack"/>
            <w:bookmarkEnd w:id="0"/>
          </w:p>
        </w:tc>
      </w:tr>
    </w:tbl>
    <w:p w:rsidR="006D7764" w:rsidRDefault="006D7764" w:rsidP="00AC7623">
      <w:p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AC7623" w:rsidRDefault="00012F9A" w:rsidP="00AC7623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EB5C59" w:rsidRPr="00AC7623" w:rsidRDefault="00EB5C59" w:rsidP="00AC7623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AC7623">
        <w:rPr>
          <w:rFonts w:ascii="Times New Roman" w:hAnsi="Times New Roman" w:cs="Times New Roman"/>
          <w:sz w:val="21"/>
          <w:szCs w:val="21"/>
        </w:rPr>
        <w:t xml:space="preserve">9:45 - </w:t>
      </w:r>
      <w:r w:rsidR="00012F9A" w:rsidRPr="00AC7623">
        <w:rPr>
          <w:rFonts w:ascii="Times New Roman" w:hAnsi="Times New Roman" w:cs="Times New Roman"/>
          <w:sz w:val="21"/>
          <w:szCs w:val="21"/>
        </w:rPr>
        <w:t xml:space="preserve">Подача автобуса. </w:t>
      </w:r>
    </w:p>
    <w:p w:rsidR="001C4E49" w:rsidRPr="003E4C45" w:rsidRDefault="00012F9A" w:rsidP="00012F9A">
      <w:pPr>
        <w:pStyle w:val="Standard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10:00 </w:t>
      </w:r>
      <w:r w:rsidR="00702298">
        <w:rPr>
          <w:sz w:val="21"/>
          <w:szCs w:val="21"/>
        </w:rPr>
        <w:t xml:space="preserve">Отправление от </w:t>
      </w:r>
      <w:r w:rsidR="00702298">
        <w:rPr>
          <w:sz w:val="21"/>
          <w:szCs w:val="21"/>
          <w:lang w:val="ru-RU"/>
        </w:rPr>
        <w:t>адреса школы</w:t>
      </w:r>
      <w:r>
        <w:rPr>
          <w:sz w:val="21"/>
          <w:szCs w:val="21"/>
        </w:rPr>
        <w:t xml:space="preserve">. </w:t>
      </w:r>
      <w:r>
        <w:rPr>
          <w:b/>
          <w:bCs/>
          <w:sz w:val="21"/>
          <w:szCs w:val="21"/>
          <w:lang w:val="ru-RU"/>
        </w:rPr>
        <w:t>Экскурс</w:t>
      </w:r>
      <w:r w:rsidR="00AC7B35">
        <w:rPr>
          <w:b/>
          <w:bCs/>
          <w:sz w:val="21"/>
          <w:szCs w:val="21"/>
          <w:lang w:val="ru-RU"/>
        </w:rPr>
        <w:t>ия «</w:t>
      </w:r>
      <w:r w:rsidR="00582725">
        <w:rPr>
          <w:b/>
          <w:bCs/>
          <w:sz w:val="21"/>
          <w:szCs w:val="21"/>
          <w:lang w:val="ru-RU"/>
        </w:rPr>
        <w:t>Сдобный</w:t>
      </w:r>
      <w:r w:rsidR="00B0024B">
        <w:rPr>
          <w:b/>
          <w:bCs/>
          <w:sz w:val="21"/>
          <w:szCs w:val="21"/>
          <w:lang w:val="ru-RU"/>
        </w:rPr>
        <w:t xml:space="preserve"> проспект</w:t>
      </w:r>
      <w:r w:rsidR="002534B1">
        <w:rPr>
          <w:b/>
          <w:bCs/>
          <w:sz w:val="21"/>
          <w:szCs w:val="21"/>
          <w:lang w:val="ru-RU"/>
        </w:rPr>
        <w:t xml:space="preserve">». </w:t>
      </w:r>
      <w:r w:rsidR="002534B1">
        <w:rPr>
          <w:bCs/>
          <w:sz w:val="21"/>
          <w:szCs w:val="21"/>
          <w:lang w:val="ru-RU"/>
        </w:rPr>
        <w:t xml:space="preserve">Петербург – город богатый не только архитектурным и культурным наследием, но и гастрономическим. Ребята узнают, когда стали появляться первые </w:t>
      </w:r>
      <w:r w:rsidR="00EC649A">
        <w:rPr>
          <w:bCs/>
          <w:sz w:val="21"/>
          <w:szCs w:val="21"/>
          <w:lang w:val="ru-RU"/>
        </w:rPr>
        <w:t>заведения общественного питания, где петербуржцы могли купить хлеб, а где – слад</w:t>
      </w:r>
      <w:r w:rsidR="003650C7">
        <w:rPr>
          <w:bCs/>
          <w:sz w:val="21"/>
          <w:szCs w:val="21"/>
          <w:lang w:val="ru-RU"/>
        </w:rPr>
        <w:t>ости, и какую улицу называли</w:t>
      </w:r>
      <w:r w:rsidR="00EC649A">
        <w:rPr>
          <w:bCs/>
          <w:sz w:val="21"/>
          <w:szCs w:val="21"/>
          <w:lang w:val="ru-RU"/>
        </w:rPr>
        <w:t xml:space="preserve"> «Кофейной». Покину</w:t>
      </w:r>
      <w:r w:rsidR="0041177E">
        <w:rPr>
          <w:bCs/>
          <w:sz w:val="21"/>
          <w:szCs w:val="21"/>
          <w:lang w:val="ru-RU"/>
        </w:rPr>
        <w:t>в</w:t>
      </w:r>
      <w:r w:rsidR="00EC649A">
        <w:rPr>
          <w:bCs/>
          <w:sz w:val="21"/>
          <w:szCs w:val="21"/>
          <w:lang w:val="ru-RU"/>
        </w:rPr>
        <w:t xml:space="preserve"> автобус, группа пройдется по Невскому проспекту –</w:t>
      </w:r>
      <w:r w:rsidR="00B20490">
        <w:rPr>
          <w:bCs/>
          <w:sz w:val="21"/>
          <w:szCs w:val="21"/>
          <w:lang w:val="ru-RU"/>
        </w:rPr>
        <w:t xml:space="preserve"> центральной </w:t>
      </w:r>
      <w:r w:rsidR="00EC649A">
        <w:rPr>
          <w:bCs/>
          <w:sz w:val="21"/>
          <w:szCs w:val="21"/>
          <w:lang w:val="ru-RU"/>
        </w:rPr>
        <w:t xml:space="preserve">оси петербургской торговли. Они увидят «Литературное кафе», на месте которого располагалась кондитерская </w:t>
      </w:r>
      <w:r w:rsidR="00EC649A">
        <w:rPr>
          <w:b/>
          <w:bCs/>
          <w:sz w:val="21"/>
          <w:szCs w:val="21"/>
          <w:lang w:val="ru-RU"/>
        </w:rPr>
        <w:t xml:space="preserve">«Вольф и Беранже» </w:t>
      </w:r>
      <w:r w:rsidR="00EC649A">
        <w:rPr>
          <w:bCs/>
          <w:sz w:val="21"/>
          <w:szCs w:val="21"/>
          <w:lang w:val="ru-RU"/>
        </w:rPr>
        <w:t xml:space="preserve">- центр культурной жизни Золотого века, самую известную пышечную Ленинграда, первую кондитерскую </w:t>
      </w:r>
      <w:r w:rsidR="003E4C45">
        <w:rPr>
          <w:bCs/>
          <w:sz w:val="21"/>
          <w:szCs w:val="21"/>
          <w:lang w:val="ru-RU"/>
        </w:rPr>
        <w:t xml:space="preserve">старейшей сети </w:t>
      </w:r>
      <w:r w:rsidR="00EC649A">
        <w:rPr>
          <w:bCs/>
          <w:sz w:val="21"/>
          <w:szCs w:val="21"/>
          <w:lang w:val="ru-RU"/>
        </w:rPr>
        <w:t>«Север</w:t>
      </w:r>
      <w:r w:rsidR="003C1B1A">
        <w:rPr>
          <w:bCs/>
          <w:sz w:val="21"/>
          <w:szCs w:val="21"/>
          <w:lang w:val="ru-RU"/>
        </w:rPr>
        <w:t>-Метрополь</w:t>
      </w:r>
      <w:r w:rsidR="00EC649A">
        <w:rPr>
          <w:bCs/>
          <w:sz w:val="21"/>
          <w:szCs w:val="21"/>
          <w:lang w:val="ru-RU"/>
        </w:rPr>
        <w:t>»</w:t>
      </w:r>
      <w:r w:rsidR="003E4C45">
        <w:rPr>
          <w:bCs/>
          <w:sz w:val="21"/>
          <w:szCs w:val="21"/>
          <w:lang w:val="ru-RU"/>
        </w:rPr>
        <w:t xml:space="preserve"> и познакомятся с историческим ассортиментом великолепного </w:t>
      </w:r>
      <w:r w:rsidR="007160F9">
        <w:rPr>
          <w:b/>
          <w:bCs/>
          <w:sz w:val="21"/>
          <w:szCs w:val="21"/>
          <w:lang w:val="ru-RU"/>
        </w:rPr>
        <w:t>Магазина Елисеевых</w:t>
      </w:r>
      <w:r w:rsidR="007160F9">
        <w:rPr>
          <w:bCs/>
          <w:sz w:val="21"/>
          <w:szCs w:val="21"/>
          <w:lang w:val="ru-RU"/>
        </w:rPr>
        <w:t>.</w:t>
      </w:r>
      <w:r w:rsidR="007160F9">
        <w:rPr>
          <w:b/>
          <w:bCs/>
          <w:sz w:val="21"/>
          <w:szCs w:val="21"/>
          <w:lang w:val="ru-RU"/>
        </w:rPr>
        <w:t xml:space="preserve"> </w:t>
      </w:r>
      <w:r w:rsidR="007160F9">
        <w:rPr>
          <w:bCs/>
          <w:sz w:val="21"/>
          <w:szCs w:val="21"/>
          <w:lang w:val="ru-RU"/>
        </w:rPr>
        <w:t>Д</w:t>
      </w:r>
      <w:r w:rsidR="0041177E">
        <w:rPr>
          <w:bCs/>
          <w:sz w:val="21"/>
          <w:szCs w:val="21"/>
          <w:lang w:val="ru-RU"/>
        </w:rPr>
        <w:t xml:space="preserve">алее </w:t>
      </w:r>
      <w:r w:rsidR="003E4C45">
        <w:rPr>
          <w:bCs/>
          <w:sz w:val="21"/>
          <w:szCs w:val="21"/>
          <w:lang w:val="ru-RU"/>
        </w:rPr>
        <w:t xml:space="preserve">ребята отправятся в </w:t>
      </w:r>
      <w:r w:rsidR="003E4C45">
        <w:rPr>
          <w:b/>
          <w:bCs/>
          <w:sz w:val="21"/>
          <w:szCs w:val="21"/>
          <w:lang w:val="ru-RU"/>
        </w:rPr>
        <w:t>Музей Хлеба</w:t>
      </w:r>
      <w:r w:rsidR="003E4C45">
        <w:rPr>
          <w:bCs/>
          <w:sz w:val="21"/>
          <w:szCs w:val="21"/>
          <w:lang w:val="ru-RU"/>
        </w:rPr>
        <w:t xml:space="preserve">, где в ходе </w:t>
      </w:r>
      <w:r w:rsidR="0041177E">
        <w:rPr>
          <w:bCs/>
          <w:sz w:val="21"/>
          <w:szCs w:val="21"/>
          <w:lang w:val="ru-RU"/>
        </w:rPr>
        <w:t xml:space="preserve">интерактивной </w:t>
      </w:r>
      <w:r w:rsidR="003E4C45">
        <w:rPr>
          <w:bCs/>
          <w:sz w:val="21"/>
          <w:szCs w:val="21"/>
          <w:lang w:val="ru-RU"/>
        </w:rPr>
        <w:t>экскурсии узнают больше о русском быте и особенностях хлебопекарного и кондитерского дела.</w:t>
      </w:r>
    </w:p>
    <w:p w:rsidR="00DD3EC6" w:rsidRDefault="00DD3EC6" w:rsidP="00012F9A">
      <w:pPr>
        <w:pStyle w:val="Standard"/>
        <w:jc w:val="both"/>
        <w:rPr>
          <w:sz w:val="21"/>
          <w:szCs w:val="21"/>
          <w:lang w:val="ru-RU"/>
        </w:rPr>
      </w:pPr>
    </w:p>
    <w:p w:rsidR="00DD3EC6" w:rsidRDefault="00DD3EC6" w:rsidP="00012F9A">
      <w:pPr>
        <w:pStyle w:val="Standard"/>
        <w:jc w:val="both"/>
        <w:rPr>
          <w:b/>
          <w:sz w:val="21"/>
          <w:szCs w:val="21"/>
          <w:lang w:val="ru-RU"/>
        </w:rPr>
      </w:pPr>
      <w:r>
        <w:rPr>
          <w:b/>
          <w:sz w:val="21"/>
          <w:szCs w:val="21"/>
          <w:lang w:val="ru-RU"/>
        </w:rPr>
        <w:t xml:space="preserve">В соответствии с возрастом группы, в Музее Хлеба предлагаются следующие программы: </w:t>
      </w:r>
    </w:p>
    <w:p w:rsidR="00AC7623" w:rsidRPr="00DD3EC6" w:rsidRDefault="00AC7623" w:rsidP="00012F9A">
      <w:pPr>
        <w:pStyle w:val="Standard"/>
        <w:jc w:val="both"/>
        <w:rPr>
          <w:b/>
          <w:sz w:val="21"/>
          <w:szCs w:val="21"/>
          <w:lang w:val="ru-RU"/>
        </w:rPr>
      </w:pPr>
    </w:p>
    <w:p w:rsidR="00D33519" w:rsidRDefault="003E4C45" w:rsidP="003E4C45">
      <w:pPr>
        <w:pStyle w:val="Standard"/>
        <w:numPr>
          <w:ilvl w:val="0"/>
          <w:numId w:val="4"/>
        </w:numPr>
        <w:snapToGrid w:val="0"/>
        <w:jc w:val="both"/>
        <w:rPr>
          <w:sz w:val="21"/>
          <w:szCs w:val="21"/>
          <w:lang w:val="ru-RU"/>
        </w:rPr>
      </w:pPr>
      <w:r w:rsidRPr="003E4C45">
        <w:rPr>
          <w:b/>
          <w:sz w:val="21"/>
          <w:szCs w:val="21"/>
          <w:lang w:val="ru-RU"/>
        </w:rPr>
        <w:t xml:space="preserve">«Конвертик с музейной начинкой». </w:t>
      </w:r>
      <w:r w:rsidRPr="003E4C45">
        <w:rPr>
          <w:sz w:val="21"/>
          <w:szCs w:val="21"/>
          <w:lang w:val="ru-RU"/>
        </w:rPr>
        <w:t>Ребята  путешествуют по экспозиции, получая письма-подсказки от знакомых</w:t>
      </w:r>
      <w:r>
        <w:rPr>
          <w:sz w:val="21"/>
          <w:szCs w:val="21"/>
          <w:lang w:val="ru-RU"/>
        </w:rPr>
        <w:t xml:space="preserve"> </w:t>
      </w:r>
      <w:r w:rsidRPr="003E4C45">
        <w:rPr>
          <w:sz w:val="21"/>
          <w:szCs w:val="21"/>
          <w:lang w:val="ru-RU"/>
        </w:rPr>
        <w:t xml:space="preserve">всем поэтов и писателей. Конверты помогут  не заблудиться в музее и </w:t>
      </w:r>
      <w:r w:rsidR="007160F9">
        <w:rPr>
          <w:sz w:val="21"/>
          <w:szCs w:val="21"/>
          <w:lang w:val="ru-RU"/>
        </w:rPr>
        <w:t xml:space="preserve">найти верную </w:t>
      </w:r>
      <w:r w:rsidRPr="003E4C45">
        <w:rPr>
          <w:sz w:val="21"/>
          <w:szCs w:val="21"/>
          <w:lang w:val="ru-RU"/>
        </w:rPr>
        <w:t>дорогу. В конце экскурсии дети вспоминают рецепт солдатской каши из</w:t>
      </w:r>
      <w:r>
        <w:rPr>
          <w:sz w:val="21"/>
          <w:szCs w:val="21"/>
          <w:lang w:val="ru-RU"/>
        </w:rPr>
        <w:t xml:space="preserve"> </w:t>
      </w:r>
      <w:r w:rsidRPr="003E4C45">
        <w:rPr>
          <w:sz w:val="21"/>
          <w:szCs w:val="21"/>
          <w:lang w:val="ru-RU"/>
        </w:rPr>
        <w:t xml:space="preserve">топора и помогают Федоре вернуть сбежавшую посуду и </w:t>
      </w:r>
      <w:r w:rsidR="007160F9">
        <w:rPr>
          <w:sz w:val="21"/>
          <w:szCs w:val="21"/>
          <w:lang w:val="ru-RU"/>
        </w:rPr>
        <w:t xml:space="preserve">утварь (рекомендуемый </w:t>
      </w:r>
      <w:r w:rsidRPr="0041177E">
        <w:rPr>
          <w:sz w:val="21"/>
          <w:szCs w:val="21"/>
          <w:lang w:val="ru-RU"/>
        </w:rPr>
        <w:t xml:space="preserve">возраст – </w:t>
      </w:r>
      <w:r w:rsidRPr="003E4C45">
        <w:rPr>
          <w:b/>
          <w:sz w:val="21"/>
          <w:szCs w:val="21"/>
          <w:lang w:val="ru-RU"/>
        </w:rPr>
        <w:t>7-8 лет</w:t>
      </w:r>
      <w:r w:rsidRPr="003E4C45">
        <w:rPr>
          <w:sz w:val="21"/>
          <w:szCs w:val="21"/>
          <w:lang w:val="ru-RU"/>
        </w:rPr>
        <w:t xml:space="preserve">). </w:t>
      </w:r>
    </w:p>
    <w:p w:rsidR="003E4C45" w:rsidRDefault="003E4C45" w:rsidP="0041177E">
      <w:pPr>
        <w:pStyle w:val="Standard"/>
        <w:numPr>
          <w:ilvl w:val="0"/>
          <w:numId w:val="4"/>
        </w:numPr>
        <w:snapToGrid w:val="0"/>
        <w:jc w:val="both"/>
        <w:rPr>
          <w:sz w:val="21"/>
          <w:szCs w:val="21"/>
          <w:lang w:val="ru-RU"/>
        </w:rPr>
      </w:pPr>
      <w:r w:rsidRPr="0041177E">
        <w:rPr>
          <w:b/>
          <w:sz w:val="21"/>
          <w:szCs w:val="21"/>
          <w:lang w:val="ru-RU"/>
        </w:rPr>
        <w:t>«Каравай».</w:t>
      </w:r>
      <w:r w:rsidRPr="003E4C45">
        <w:rPr>
          <w:sz w:val="21"/>
          <w:szCs w:val="21"/>
          <w:lang w:val="ru-RU"/>
        </w:rPr>
        <w:t xml:space="preserve"> Интерактивное занятие для ш</w:t>
      </w:r>
      <w:r>
        <w:rPr>
          <w:sz w:val="21"/>
          <w:szCs w:val="21"/>
          <w:lang w:val="ru-RU"/>
        </w:rPr>
        <w:t xml:space="preserve">кольников </w:t>
      </w:r>
      <w:r w:rsidRPr="003E4C45">
        <w:rPr>
          <w:sz w:val="21"/>
          <w:szCs w:val="21"/>
          <w:lang w:val="ru-RU"/>
        </w:rPr>
        <w:t>по изучению бытовых традиций русской культуры. Ребята узнают о том, как</w:t>
      </w:r>
      <w:r>
        <w:rPr>
          <w:sz w:val="21"/>
          <w:szCs w:val="21"/>
          <w:lang w:val="ru-RU"/>
        </w:rPr>
        <w:t xml:space="preserve"> </w:t>
      </w:r>
      <w:r w:rsidRPr="003E4C45">
        <w:rPr>
          <w:sz w:val="21"/>
          <w:szCs w:val="21"/>
          <w:lang w:val="ru-RU"/>
        </w:rPr>
        <w:t>раньше выращивали хлеб, о полном цикле земледельческих работ, о</w:t>
      </w:r>
      <w:r w:rsidR="007160F9">
        <w:rPr>
          <w:sz w:val="21"/>
          <w:szCs w:val="21"/>
          <w:lang w:val="ru-RU"/>
        </w:rPr>
        <w:t xml:space="preserve"> праздничной</w:t>
      </w:r>
      <w:r w:rsidRPr="003E4C45">
        <w:rPr>
          <w:sz w:val="21"/>
          <w:szCs w:val="21"/>
          <w:lang w:val="ru-RU"/>
        </w:rPr>
        <w:t xml:space="preserve"> выпечке и хлебе на каждый день, о пекарнях и магазинах прошлых</w:t>
      </w:r>
      <w:r>
        <w:rPr>
          <w:sz w:val="21"/>
          <w:szCs w:val="21"/>
          <w:lang w:val="ru-RU"/>
        </w:rPr>
        <w:t xml:space="preserve"> </w:t>
      </w:r>
      <w:r w:rsidRPr="003E4C45">
        <w:rPr>
          <w:sz w:val="21"/>
          <w:szCs w:val="21"/>
          <w:lang w:val="ru-RU"/>
        </w:rPr>
        <w:t>веков. В конце занятия ребята делятся на две команды и выполняют задания</w:t>
      </w:r>
      <w:r w:rsidR="0041177E">
        <w:rPr>
          <w:sz w:val="21"/>
          <w:szCs w:val="21"/>
          <w:lang w:val="ru-RU"/>
        </w:rPr>
        <w:t xml:space="preserve"> (</w:t>
      </w:r>
      <w:r w:rsidR="0041177E" w:rsidRPr="0041177E">
        <w:rPr>
          <w:sz w:val="21"/>
          <w:szCs w:val="21"/>
          <w:lang w:val="ru-RU"/>
        </w:rPr>
        <w:t>рекомендуемый возраст</w:t>
      </w:r>
      <w:r w:rsidR="0041177E">
        <w:rPr>
          <w:b/>
          <w:sz w:val="21"/>
          <w:szCs w:val="21"/>
          <w:lang w:val="ru-RU"/>
        </w:rPr>
        <w:t xml:space="preserve"> – 9-11 лет</w:t>
      </w:r>
      <w:r w:rsidR="0041177E">
        <w:rPr>
          <w:sz w:val="21"/>
          <w:szCs w:val="21"/>
          <w:lang w:val="ru-RU"/>
        </w:rPr>
        <w:t>).</w:t>
      </w:r>
    </w:p>
    <w:p w:rsidR="0041177E" w:rsidRPr="0041177E" w:rsidRDefault="0041177E" w:rsidP="0041177E">
      <w:pPr>
        <w:pStyle w:val="Standard"/>
        <w:numPr>
          <w:ilvl w:val="0"/>
          <w:numId w:val="4"/>
        </w:numPr>
        <w:snapToGrid w:val="0"/>
        <w:jc w:val="both"/>
        <w:rPr>
          <w:sz w:val="21"/>
          <w:szCs w:val="21"/>
          <w:lang w:val="ru-RU"/>
        </w:rPr>
      </w:pPr>
      <w:r w:rsidRPr="0041177E">
        <w:rPr>
          <w:b/>
          <w:sz w:val="21"/>
          <w:szCs w:val="21"/>
          <w:lang w:val="ru-RU"/>
        </w:rPr>
        <w:t>«Было – не было».</w:t>
      </w:r>
      <w:r w:rsidRPr="0041177E">
        <w:rPr>
          <w:sz w:val="21"/>
          <w:szCs w:val="21"/>
          <w:lang w:val="ru-RU"/>
        </w:rPr>
        <w:t xml:space="preserve"> Верите ли, что можно придумать себе имя и пр</w:t>
      </w:r>
      <w:r w:rsidR="007160F9">
        <w:rPr>
          <w:sz w:val="21"/>
          <w:szCs w:val="21"/>
          <w:lang w:val="ru-RU"/>
        </w:rPr>
        <w:t>евратить его в конфету? А что на са</w:t>
      </w:r>
      <w:r w:rsidRPr="0041177E">
        <w:rPr>
          <w:sz w:val="21"/>
          <w:szCs w:val="21"/>
          <w:lang w:val="ru-RU"/>
        </w:rPr>
        <w:t>мом деле ели разные книжные герои и как превратить обед в</w:t>
      </w:r>
      <w:r w:rsidR="007160F9">
        <w:rPr>
          <w:sz w:val="21"/>
          <w:szCs w:val="21"/>
          <w:lang w:val="ru-RU"/>
        </w:rPr>
        <w:t xml:space="preserve"> поэму? Все ли писа</w:t>
      </w:r>
      <w:r w:rsidRPr="0041177E">
        <w:rPr>
          <w:sz w:val="21"/>
          <w:szCs w:val="21"/>
          <w:lang w:val="ru-RU"/>
        </w:rPr>
        <w:t>тели были сладкоежками? Приглашаем раз</w:t>
      </w:r>
      <w:r w:rsidR="007160F9">
        <w:rPr>
          <w:sz w:val="21"/>
          <w:szCs w:val="21"/>
          <w:lang w:val="ru-RU"/>
        </w:rPr>
        <w:t>обраться в том, что было, а чего м</w:t>
      </w:r>
      <w:r w:rsidRPr="0041177E">
        <w:rPr>
          <w:sz w:val="21"/>
          <w:szCs w:val="21"/>
          <w:lang w:val="ru-RU"/>
        </w:rPr>
        <w:t>огло не быть вовсе. Для этого нужно будет познакомиться с «хлебными» и</w:t>
      </w:r>
      <w:r w:rsidR="007160F9">
        <w:rPr>
          <w:sz w:val="21"/>
          <w:szCs w:val="21"/>
          <w:lang w:val="ru-RU"/>
        </w:rPr>
        <w:t xml:space="preserve"> «к</w:t>
      </w:r>
      <w:r w:rsidRPr="0041177E">
        <w:rPr>
          <w:sz w:val="21"/>
          <w:szCs w:val="21"/>
          <w:lang w:val="ru-RU"/>
        </w:rPr>
        <w:t xml:space="preserve">онфетными» историями столетней </w:t>
      </w:r>
      <w:r w:rsidR="007160F9">
        <w:rPr>
          <w:sz w:val="21"/>
          <w:szCs w:val="21"/>
          <w:lang w:val="ru-RU"/>
        </w:rPr>
        <w:t>давности и с версиями участников событий</w:t>
      </w:r>
      <w:r w:rsidR="00702298">
        <w:rPr>
          <w:sz w:val="21"/>
          <w:szCs w:val="21"/>
          <w:lang w:val="ru-RU"/>
        </w:rPr>
        <w:t xml:space="preserve"> (рекомендуемый возраст – </w:t>
      </w:r>
      <w:r w:rsidR="00702298">
        <w:rPr>
          <w:b/>
          <w:sz w:val="21"/>
          <w:szCs w:val="21"/>
          <w:lang w:val="ru-RU"/>
        </w:rPr>
        <w:t>11-13 лет</w:t>
      </w:r>
      <w:r w:rsidR="00702298">
        <w:rPr>
          <w:sz w:val="21"/>
          <w:szCs w:val="21"/>
          <w:lang w:val="ru-RU"/>
        </w:rPr>
        <w:t>).</w:t>
      </w:r>
    </w:p>
    <w:p w:rsidR="00976B2F" w:rsidRDefault="00976B2F" w:rsidP="00AC62A2">
      <w:pPr>
        <w:pStyle w:val="Standard"/>
        <w:snapToGrid w:val="0"/>
        <w:jc w:val="both"/>
        <w:rPr>
          <w:rFonts w:cs="Times New Roman"/>
          <w:sz w:val="21"/>
          <w:szCs w:val="21"/>
          <w:lang w:val="ru-RU"/>
        </w:rPr>
      </w:pPr>
    </w:p>
    <w:p w:rsidR="00012F9A" w:rsidRDefault="00DD3EC6" w:rsidP="00AC62A2">
      <w:pPr>
        <w:pStyle w:val="Standard"/>
        <w:snapToGrid w:val="0"/>
        <w:jc w:val="both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Обед в кафе за дополнительную плату. </w:t>
      </w:r>
      <w:r w:rsidR="00012F9A">
        <w:rPr>
          <w:rFonts w:cs="Times New Roman"/>
          <w:sz w:val="21"/>
          <w:szCs w:val="21"/>
          <w:lang w:val="ru-RU"/>
        </w:rPr>
        <w:t>Возвращение на ад</w:t>
      </w:r>
      <w:r w:rsidR="003C1B1A">
        <w:rPr>
          <w:rFonts w:cs="Times New Roman"/>
          <w:sz w:val="21"/>
          <w:szCs w:val="21"/>
          <w:lang w:val="ru-RU"/>
        </w:rPr>
        <w:t>рес школы ориентировочно в 16:00-17:00</w:t>
      </w:r>
      <w:r w:rsidR="00012F9A">
        <w:rPr>
          <w:rFonts w:cs="Times New Roman"/>
          <w:sz w:val="21"/>
          <w:szCs w:val="21"/>
          <w:lang w:val="ru-RU"/>
        </w:rPr>
        <w:t>.</w:t>
      </w:r>
    </w:p>
    <w:p w:rsidR="00AC7623" w:rsidRPr="00AC62A2" w:rsidRDefault="00AC7623" w:rsidP="00AC62A2">
      <w:pPr>
        <w:pStyle w:val="Standard"/>
        <w:snapToGrid w:val="0"/>
        <w:jc w:val="both"/>
        <w:rPr>
          <w:sz w:val="21"/>
          <w:szCs w:val="21"/>
          <w:lang w:val="ru-RU"/>
        </w:rPr>
      </w:pPr>
    </w:p>
    <w:p w:rsidR="00AC7623" w:rsidRDefault="00AC7623" w:rsidP="00AC762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AC7623" w:rsidTr="00107E47">
        <w:tc>
          <w:tcPr>
            <w:tcW w:w="1914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40+4</w:t>
            </w:r>
          </w:p>
        </w:tc>
      </w:tr>
      <w:tr w:rsidR="00AC7623" w:rsidTr="00107E47">
        <w:tc>
          <w:tcPr>
            <w:tcW w:w="1914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AC7623" w:rsidRDefault="003445D5" w:rsidP="00107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  <w:r w:rsidR="00AC7623">
              <w:rPr>
                <w:sz w:val="21"/>
                <w:szCs w:val="21"/>
              </w:rPr>
              <w:t>50</w:t>
            </w:r>
          </w:p>
        </w:tc>
        <w:tc>
          <w:tcPr>
            <w:tcW w:w="2126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3445D5">
              <w:rPr>
                <w:sz w:val="21"/>
                <w:szCs w:val="21"/>
              </w:rPr>
              <w:t>550</w:t>
            </w:r>
          </w:p>
        </w:tc>
        <w:tc>
          <w:tcPr>
            <w:tcW w:w="1985" w:type="dxa"/>
          </w:tcPr>
          <w:p w:rsidR="00AC7623" w:rsidRDefault="003445D5" w:rsidP="00107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AC7623">
              <w:rPr>
                <w:sz w:val="21"/>
                <w:szCs w:val="21"/>
              </w:rPr>
              <w:t>50</w:t>
            </w:r>
          </w:p>
        </w:tc>
        <w:tc>
          <w:tcPr>
            <w:tcW w:w="1701" w:type="dxa"/>
          </w:tcPr>
          <w:p w:rsidR="00AC7623" w:rsidRPr="00B217F9" w:rsidRDefault="003445D5" w:rsidP="00107E47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21</w:t>
            </w:r>
            <w:r w:rsidR="00AC7623">
              <w:rPr>
                <w:sz w:val="21"/>
                <w:szCs w:val="21"/>
              </w:rPr>
              <w:t>00</w:t>
            </w:r>
          </w:p>
        </w:tc>
      </w:tr>
    </w:tbl>
    <w:p w:rsidR="00976B2F" w:rsidRDefault="00012F9A" w:rsidP="00976B2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</w:t>
      </w:r>
      <w:r w:rsidR="007160F9">
        <w:rPr>
          <w:rFonts w:ascii="Times New Roman" w:hAnsi="Times New Roman" w:cs="Times New Roman"/>
          <w:sz w:val="21"/>
          <w:szCs w:val="21"/>
        </w:rPr>
        <w:t>сопровождение гида-экскурсовода, оф</w:t>
      </w:r>
      <w:r>
        <w:rPr>
          <w:rFonts w:ascii="Times New Roman" w:hAnsi="Times New Roman" w:cs="Times New Roman"/>
          <w:sz w:val="21"/>
          <w:szCs w:val="21"/>
        </w:rPr>
        <w:t xml:space="preserve">ормление уведомления на выезд детской группы, экскурсия </w:t>
      </w:r>
      <w:r w:rsidR="00AC62A2">
        <w:rPr>
          <w:rFonts w:ascii="Times New Roman" w:hAnsi="Times New Roman" w:cs="Times New Roman"/>
          <w:sz w:val="21"/>
          <w:szCs w:val="21"/>
        </w:rPr>
        <w:t>в Музей Хлеба.</w:t>
      </w:r>
    </w:p>
    <w:p w:rsidR="00AC7623" w:rsidRDefault="00AC7623" w:rsidP="00976B2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12F9A" w:rsidRDefault="00012F9A" w:rsidP="00012F9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E36F20">
        <w:rPr>
          <w:rFonts w:ascii="Times New Roman" w:hAnsi="Times New Roman" w:cs="Times New Roman"/>
          <w:sz w:val="21"/>
          <w:szCs w:val="21"/>
        </w:rPr>
        <w:t xml:space="preserve">обед в кафе от 650 руб.; </w:t>
      </w:r>
      <w:r>
        <w:rPr>
          <w:rFonts w:ascii="Times New Roman" w:hAnsi="Times New Roman" w:cs="Times New Roman"/>
          <w:sz w:val="21"/>
          <w:szCs w:val="21"/>
        </w:rPr>
        <w:t>дополнительные часы работы транспорта</w:t>
      </w:r>
    </w:p>
    <w:p w:rsidR="007A3BEB" w:rsidRDefault="007A3BEB" w:rsidP="00012F9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8"/>
        <w:gridCol w:w="8055"/>
      </w:tblGrid>
      <w:tr w:rsidR="00012F9A" w:rsidTr="0086159C">
        <w:tc>
          <w:tcPr>
            <w:tcW w:w="1418" w:type="dxa"/>
          </w:tcPr>
          <w:p w:rsidR="00012F9A" w:rsidRDefault="00012F9A" w:rsidP="0086159C">
            <w:pPr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lastRenderedPageBreak/>
              <w:drawing>
                <wp:inline distT="0" distB="0" distL="0" distR="0" wp14:anchorId="31F4081B" wp14:editId="79E7C84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012F9A" w:rsidRDefault="00012F9A" w:rsidP="0086159C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012F9A" w:rsidRPr="00583D48" w:rsidTr="0086159C">
        <w:tc>
          <w:tcPr>
            <w:tcW w:w="9923" w:type="dxa"/>
            <w:gridSpan w:val="2"/>
          </w:tcPr>
          <w:p w:rsidR="00012F9A" w:rsidRPr="00DF55DB" w:rsidRDefault="00012F9A" w:rsidP="0086159C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Тел</w:t>
            </w:r>
            <w:r w:rsidRPr="00DF55DB">
              <w:rPr>
                <w:sz w:val="21"/>
                <w:szCs w:val="21"/>
                <w:lang w:val="en-US"/>
              </w:rPr>
              <w:t xml:space="preserve">. +7 (812) 702-74-22, </w:t>
            </w:r>
            <w:r>
              <w:rPr>
                <w:sz w:val="21"/>
                <w:szCs w:val="21"/>
              </w:rPr>
              <w:t>моб</w:t>
            </w:r>
            <w:r w:rsidRPr="00DF55DB">
              <w:rPr>
                <w:sz w:val="21"/>
                <w:szCs w:val="21"/>
                <w:lang w:val="en-US"/>
              </w:rPr>
              <w:t>. +7</w:t>
            </w:r>
            <w:r>
              <w:rPr>
                <w:sz w:val="21"/>
                <w:szCs w:val="21"/>
                <w:lang w:val="en-US"/>
              </w:rPr>
              <w:t> </w:t>
            </w:r>
            <w:r w:rsidRPr="00DF55DB">
              <w:rPr>
                <w:sz w:val="21"/>
                <w:szCs w:val="21"/>
                <w:lang w:val="en-US"/>
              </w:rPr>
              <w:t>921</w:t>
            </w:r>
            <w:r>
              <w:rPr>
                <w:sz w:val="21"/>
                <w:szCs w:val="21"/>
                <w:lang w:val="en-US"/>
              </w:rPr>
              <w:t> </w:t>
            </w:r>
            <w:r w:rsidRPr="00DF55DB">
              <w:rPr>
                <w:sz w:val="21"/>
                <w:szCs w:val="21"/>
                <w:lang w:val="en-US"/>
              </w:rPr>
              <w:t xml:space="preserve">904-05-64, </w:t>
            </w:r>
            <w:r>
              <w:rPr>
                <w:sz w:val="21"/>
                <w:szCs w:val="21"/>
                <w:lang w:val="en-US"/>
              </w:rPr>
              <w:t>WhatsApp</w:t>
            </w:r>
            <w:r w:rsidRPr="00DF55DB">
              <w:rPr>
                <w:sz w:val="21"/>
                <w:szCs w:val="21"/>
                <w:lang w:val="en-US"/>
              </w:rPr>
              <w:t xml:space="preserve">  +7-921-906-67-85</w:t>
            </w:r>
          </w:p>
          <w:p w:rsidR="00012F9A" w:rsidRPr="00BB6004" w:rsidRDefault="00012F9A" w:rsidP="0086159C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Сайт</w:t>
            </w:r>
            <w:hyperlink r:id="rId7" w:history="1">
              <w:r>
                <w:rPr>
                  <w:rStyle w:val="a4"/>
                  <w:sz w:val="21"/>
                  <w:szCs w:val="21"/>
                  <w:lang w:val="en-US"/>
                </w:rPr>
                <w:t>www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sz w:val="21"/>
                  <w:szCs w:val="21"/>
                  <w:lang w:val="en-US"/>
                </w:rPr>
                <w:t>pmpoperator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sz w:val="21"/>
                  <w:szCs w:val="21"/>
                  <w:lang w:val="en-US"/>
                </w:rPr>
                <w:t>ru</w:t>
              </w:r>
            </w:hyperlink>
            <w:r w:rsidRPr="00BB6004">
              <w:rPr>
                <w:sz w:val="21"/>
                <w:szCs w:val="21"/>
                <w:lang w:val="en-US"/>
              </w:rPr>
              <w:t xml:space="preserve">   |  </w:t>
            </w:r>
            <w:r>
              <w:rPr>
                <w:sz w:val="21"/>
                <w:szCs w:val="21"/>
                <w:lang w:val="en-US"/>
              </w:rPr>
              <w:t>Vkontakte</w:t>
            </w:r>
            <w:hyperlink r:id="rId8" w:history="1">
              <w:r>
                <w:rPr>
                  <w:rStyle w:val="a4"/>
                  <w:sz w:val="21"/>
                  <w:szCs w:val="21"/>
                  <w:lang w:val="en-US"/>
                </w:rPr>
                <w:t>vk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sz w:val="21"/>
                  <w:szCs w:val="21"/>
                  <w:lang w:val="en-US"/>
                </w:rPr>
                <w:t>com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BB6004">
              <w:rPr>
                <w:sz w:val="21"/>
                <w:szCs w:val="21"/>
                <w:lang w:val="en-US"/>
              </w:rPr>
              <w:t xml:space="preserve">  |   </w:t>
            </w:r>
            <w:r>
              <w:rPr>
                <w:sz w:val="21"/>
                <w:szCs w:val="21"/>
                <w:lang w:val="en-US"/>
              </w:rPr>
              <w:t>Telegram</w:t>
            </w:r>
            <w:hyperlink r:id="rId9" w:history="1">
              <w:r>
                <w:rPr>
                  <w:rStyle w:val="a4"/>
                  <w:sz w:val="21"/>
                  <w:szCs w:val="21"/>
                  <w:lang w:val="en-US"/>
                </w:rPr>
                <w:t>t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sz w:val="21"/>
                  <w:szCs w:val="21"/>
                  <w:lang w:val="en-US"/>
                </w:rPr>
                <w:t>me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012F9A" w:rsidRPr="00BB6004" w:rsidRDefault="00012F9A" w:rsidP="00012F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:rsidR="00012F9A" w:rsidRPr="00012F9A" w:rsidRDefault="00012F9A" w:rsidP="00012F9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3A86" w:rsidRPr="00012F9A" w:rsidRDefault="00C83A86">
      <w:pPr>
        <w:rPr>
          <w:lang w:val="en-US"/>
        </w:rPr>
      </w:pPr>
    </w:p>
    <w:sectPr w:rsidR="00C83A86" w:rsidRPr="0001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D3A"/>
    <w:multiLevelType w:val="hybridMultilevel"/>
    <w:tmpl w:val="23946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75281"/>
    <w:multiLevelType w:val="hybridMultilevel"/>
    <w:tmpl w:val="791EE762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>
    <w:nsid w:val="60266DA2"/>
    <w:multiLevelType w:val="hybridMultilevel"/>
    <w:tmpl w:val="691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C13AD"/>
    <w:multiLevelType w:val="hybridMultilevel"/>
    <w:tmpl w:val="2FB0C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9A"/>
    <w:rsid w:val="00012F9A"/>
    <w:rsid w:val="000A5A28"/>
    <w:rsid w:val="000E3755"/>
    <w:rsid w:val="00175953"/>
    <w:rsid w:val="001C4E49"/>
    <w:rsid w:val="001F46E4"/>
    <w:rsid w:val="002534B1"/>
    <w:rsid w:val="00301092"/>
    <w:rsid w:val="003445D5"/>
    <w:rsid w:val="003650C7"/>
    <w:rsid w:val="003C1B1A"/>
    <w:rsid w:val="003C5E16"/>
    <w:rsid w:val="003E4C45"/>
    <w:rsid w:val="0041177E"/>
    <w:rsid w:val="00582725"/>
    <w:rsid w:val="00583D48"/>
    <w:rsid w:val="006D7764"/>
    <w:rsid w:val="00702298"/>
    <w:rsid w:val="007160F9"/>
    <w:rsid w:val="007A3BEB"/>
    <w:rsid w:val="0092778E"/>
    <w:rsid w:val="00976B2F"/>
    <w:rsid w:val="009B055B"/>
    <w:rsid w:val="00AA05A3"/>
    <w:rsid w:val="00AC62A2"/>
    <w:rsid w:val="00AC7623"/>
    <w:rsid w:val="00AC7B35"/>
    <w:rsid w:val="00B0024B"/>
    <w:rsid w:val="00B20490"/>
    <w:rsid w:val="00C83A86"/>
    <w:rsid w:val="00D33519"/>
    <w:rsid w:val="00DD3EC6"/>
    <w:rsid w:val="00E36F20"/>
    <w:rsid w:val="00EB5C59"/>
    <w:rsid w:val="00EC649A"/>
    <w:rsid w:val="00F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2F9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2F9A"/>
    <w:rPr>
      <w:color w:val="0000FF" w:themeColor="hyperlink"/>
      <w:u w:val="single"/>
    </w:rPr>
  </w:style>
  <w:style w:type="paragraph" w:customStyle="1" w:styleId="Standard">
    <w:name w:val="Standard"/>
    <w:qFormat/>
    <w:rsid w:val="00012F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a5">
    <w:name w:val="Balloon Text"/>
    <w:basedOn w:val="a"/>
    <w:link w:val="a6"/>
    <w:uiPriority w:val="99"/>
    <w:semiHidden/>
    <w:unhideWhenUsed/>
    <w:rsid w:val="0001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2F9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2F9A"/>
    <w:rPr>
      <w:color w:val="0000FF" w:themeColor="hyperlink"/>
      <w:u w:val="single"/>
    </w:rPr>
  </w:style>
  <w:style w:type="paragraph" w:customStyle="1" w:styleId="Standard">
    <w:name w:val="Standard"/>
    <w:qFormat/>
    <w:rsid w:val="00012F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a5">
    <w:name w:val="Balloon Text"/>
    <w:basedOn w:val="a"/>
    <w:link w:val="a6"/>
    <w:uiPriority w:val="99"/>
    <w:semiHidden/>
    <w:unhideWhenUsed/>
    <w:rsid w:val="0001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mpoperato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mpoperat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schoolguidep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14</cp:revision>
  <dcterms:created xsi:type="dcterms:W3CDTF">2026-02-12T09:03:00Z</dcterms:created>
  <dcterms:modified xsi:type="dcterms:W3CDTF">2026-03-03T08:48:00Z</dcterms:modified>
</cp:coreProperties>
</file>