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DB6300" w:rsidRDefault="000771D9" w:rsidP="005A1A8A">
      <w:pPr>
        <w:jc w:val="center"/>
        <w:rPr>
          <w:rStyle w:val="a7"/>
          <w:sz w:val="32"/>
          <w:szCs w:val="32"/>
          <w:lang w:val="ru-RU"/>
        </w:rPr>
      </w:pPr>
      <w:r w:rsidRPr="00DB6300">
        <w:rPr>
          <w:rStyle w:val="a7"/>
          <w:sz w:val="32"/>
          <w:szCs w:val="32"/>
          <w:lang w:val="ru-RU"/>
        </w:rPr>
        <w:t>Петровский Петербург. От первого камня до небоскреба</w:t>
      </w:r>
      <w:r w:rsidR="003E2729" w:rsidRPr="00DB6300">
        <w:rPr>
          <w:rStyle w:val="a7"/>
          <w:sz w:val="32"/>
          <w:szCs w:val="32"/>
          <w:lang w:val="ru-RU"/>
        </w:rPr>
        <w:t>,</w:t>
      </w:r>
      <w:r w:rsidR="008E52FA" w:rsidRPr="00DB6300">
        <w:rPr>
          <w:rStyle w:val="a7"/>
          <w:sz w:val="32"/>
          <w:szCs w:val="32"/>
          <w:lang w:val="ru-RU"/>
        </w:rPr>
        <w:t xml:space="preserve"> </w:t>
      </w:r>
      <w:r w:rsidR="005446F8">
        <w:rPr>
          <w:rStyle w:val="a7"/>
          <w:sz w:val="32"/>
          <w:szCs w:val="32"/>
          <w:lang w:val="ru-RU"/>
        </w:rPr>
        <w:t>5</w:t>
      </w:r>
      <w:r w:rsidR="005A1A8A" w:rsidRPr="00DB6300">
        <w:rPr>
          <w:rStyle w:val="a7"/>
          <w:sz w:val="32"/>
          <w:szCs w:val="32"/>
          <w:lang w:val="ru-RU"/>
        </w:rPr>
        <w:t xml:space="preserve"> </w:t>
      </w:r>
      <w:r w:rsidR="00D05FB6" w:rsidRPr="00DB6300">
        <w:rPr>
          <w:rStyle w:val="a7"/>
          <w:sz w:val="32"/>
          <w:szCs w:val="32"/>
          <w:lang w:val="ru-RU"/>
        </w:rPr>
        <w:t>д</w:t>
      </w:r>
      <w:r w:rsidR="005A1A8A" w:rsidRPr="00DB6300">
        <w:rPr>
          <w:rStyle w:val="a7"/>
          <w:sz w:val="32"/>
          <w:szCs w:val="32"/>
          <w:lang w:val="ru-RU"/>
        </w:rPr>
        <w:t>н</w:t>
      </w:r>
      <w:r w:rsidR="005446F8">
        <w:rPr>
          <w:rStyle w:val="a7"/>
          <w:sz w:val="32"/>
          <w:szCs w:val="32"/>
          <w:lang w:val="ru-RU"/>
        </w:rPr>
        <w:t>ей</w:t>
      </w:r>
    </w:p>
    <w:p w:rsidR="0005181B" w:rsidRPr="00DB6300" w:rsidRDefault="00617F1E" w:rsidP="0006510D">
      <w:pPr>
        <w:jc w:val="center"/>
        <w:rPr>
          <w:bCs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Санкт-Петербург – Ораниенбаум – </w:t>
      </w:r>
      <w:r w:rsidR="000771D9" w:rsidRPr="00DB6300">
        <w:rPr>
          <w:sz w:val="22"/>
          <w:szCs w:val="22"/>
          <w:shd w:val="clear" w:color="auto" w:fill="FFFFFF"/>
          <w:lang w:val="ru-RU"/>
        </w:rPr>
        <w:t xml:space="preserve">Петергоф – </w:t>
      </w:r>
      <w:r w:rsidR="005446F8">
        <w:rPr>
          <w:sz w:val="22"/>
          <w:szCs w:val="22"/>
          <w:shd w:val="clear" w:color="auto" w:fill="FFFFFF"/>
          <w:lang w:val="ru-RU"/>
        </w:rPr>
        <w:t xml:space="preserve">Кронштадт </w:t>
      </w:r>
      <w:r w:rsidRPr="00DB6300">
        <w:rPr>
          <w:sz w:val="22"/>
          <w:szCs w:val="22"/>
          <w:shd w:val="clear" w:color="auto" w:fill="FFFFFF"/>
          <w:lang w:val="ru-RU"/>
        </w:rPr>
        <w:t>–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  <w:r w:rsidR="000771D9" w:rsidRPr="00DB6300">
        <w:rPr>
          <w:sz w:val="22"/>
          <w:szCs w:val="22"/>
          <w:shd w:val="clear" w:color="auto" w:fill="FFFFFF"/>
          <w:lang w:val="ru-RU"/>
        </w:rPr>
        <w:t>Крепость Орешек (Шлиссельбург)</w:t>
      </w:r>
    </w:p>
    <w:p w:rsidR="00F3740E" w:rsidRPr="00DB6300" w:rsidRDefault="00F3740E" w:rsidP="009E377B">
      <w:pPr>
        <w:jc w:val="both"/>
        <w:rPr>
          <w:rStyle w:val="a7"/>
          <w:b w:val="0"/>
          <w:sz w:val="22"/>
          <w:szCs w:val="22"/>
          <w:lang w:val="ru-RU"/>
        </w:rPr>
      </w:pPr>
    </w:p>
    <w:p w:rsidR="001B11DF" w:rsidRPr="00DB6300" w:rsidRDefault="001B11DF" w:rsidP="009E377B">
      <w:pPr>
        <w:jc w:val="both"/>
        <w:rPr>
          <w:bCs/>
          <w:sz w:val="22"/>
          <w:szCs w:val="22"/>
          <w:lang w:val="ru-RU"/>
        </w:rPr>
      </w:pPr>
      <w:r w:rsidRPr="00DB6300">
        <w:rPr>
          <w:rStyle w:val="a7"/>
          <w:sz w:val="22"/>
          <w:szCs w:val="22"/>
          <w:lang w:val="ru-RU"/>
        </w:rPr>
        <w:t>Даты тура на 202</w:t>
      </w:r>
      <w:r w:rsidR="0006510D" w:rsidRPr="00DB6300">
        <w:rPr>
          <w:rStyle w:val="a7"/>
          <w:sz w:val="22"/>
          <w:szCs w:val="22"/>
          <w:lang w:val="ru-RU"/>
        </w:rPr>
        <w:t>5</w:t>
      </w:r>
      <w:r w:rsidRPr="00DB6300">
        <w:rPr>
          <w:rStyle w:val="a7"/>
          <w:sz w:val="22"/>
          <w:szCs w:val="22"/>
          <w:lang w:val="ru-RU"/>
        </w:rPr>
        <w:t xml:space="preserve"> год</w:t>
      </w:r>
      <w:r w:rsidR="00A42CF5" w:rsidRPr="00DB6300">
        <w:rPr>
          <w:rStyle w:val="a7"/>
          <w:sz w:val="22"/>
          <w:szCs w:val="22"/>
          <w:lang w:val="ru-RU"/>
        </w:rPr>
        <w:t>:</w:t>
      </w:r>
      <w:r w:rsidR="00E02532" w:rsidRPr="00DB6300">
        <w:rPr>
          <w:rStyle w:val="a7"/>
          <w:sz w:val="22"/>
          <w:szCs w:val="22"/>
          <w:lang w:val="ru-RU"/>
        </w:rPr>
        <w:t xml:space="preserve"> 01.05, 12.06, 04.07, 1</w:t>
      </w:r>
      <w:r w:rsidR="001679CC">
        <w:rPr>
          <w:rStyle w:val="a7"/>
          <w:sz w:val="22"/>
          <w:szCs w:val="22"/>
          <w:lang w:val="ru-RU"/>
        </w:rPr>
        <w:t>8.07, 01.08, 15.08, 12.09</w:t>
      </w:r>
      <w:r w:rsidR="00E02532" w:rsidRPr="00DB6300">
        <w:rPr>
          <w:rStyle w:val="a7"/>
          <w:sz w:val="22"/>
          <w:szCs w:val="22"/>
          <w:lang w:val="ru-RU"/>
        </w:rPr>
        <w:t>.</w:t>
      </w:r>
    </w:p>
    <w:p w:rsidR="00181744" w:rsidRPr="00DB6300" w:rsidRDefault="00181744" w:rsidP="009E377B">
      <w:pPr>
        <w:jc w:val="both"/>
        <w:rPr>
          <w:rStyle w:val="a7"/>
          <w:b w:val="0"/>
          <w:sz w:val="20"/>
          <w:szCs w:val="20"/>
          <w:lang w:val="ru-RU"/>
        </w:rPr>
      </w:pPr>
    </w:p>
    <w:p w:rsidR="00181744" w:rsidRPr="00DB6300" w:rsidRDefault="00AC659F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ПРОГРАММА:</w:t>
      </w:r>
    </w:p>
    <w:p w:rsidR="00AC659F" w:rsidRPr="00DB6300" w:rsidRDefault="00AC659F" w:rsidP="009E377B">
      <w:pPr>
        <w:jc w:val="both"/>
        <w:rPr>
          <w:sz w:val="22"/>
          <w:szCs w:val="22"/>
          <w:lang w:val="ru-RU"/>
        </w:rPr>
      </w:pPr>
    </w:p>
    <w:p w:rsidR="00D05FB6" w:rsidRPr="00DB6300" w:rsidRDefault="00D05FB6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1 день</w:t>
      </w:r>
      <w:r w:rsidR="00AC659F" w:rsidRPr="00DB6300">
        <w:rPr>
          <w:b/>
          <w:sz w:val="22"/>
          <w:szCs w:val="22"/>
          <w:lang w:val="ru-RU"/>
        </w:rPr>
        <w:t>.</w:t>
      </w:r>
      <w:r w:rsidR="00A42CF5" w:rsidRPr="00DB6300">
        <w:rPr>
          <w:b/>
          <w:sz w:val="22"/>
          <w:szCs w:val="22"/>
          <w:lang w:val="ru-RU"/>
        </w:rPr>
        <w:tab/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Прибытие в Санкт-Петербург.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Самостоятельный заезд в гостиницу (вещи можно оставить в камере хранения в гостинице).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10:30 Отъезд</w:t>
      </w:r>
      <w:r w:rsidR="007366C2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 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от гостиницы «Россия»,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в том числе для гостей из гостиницы «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Элкус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>».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11:00 Встреча с гидом на Московском вокзале у памятника Петру I (по предварительной заявке).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11:20 Отъезд от гостиницы «Октябрьская»,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в том числе для гостей из гостиниц «Достоевский», «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Новотель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>»</w:t>
      </w:r>
      <w:r w:rsidR="006E52DB">
        <w:rPr>
          <w:rFonts w:eastAsia="Times New Roman"/>
          <w:kern w:val="0"/>
          <w:sz w:val="22"/>
          <w:szCs w:val="22"/>
          <w:lang w:val="ru-RU" w:eastAsia="ru-RU"/>
        </w:rPr>
        <w:t>, «Русь»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. 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Автобусная экскурсия «Петровский Петербург»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с VR очками.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Начнём наше знакомство с городом с истории его основания и первых лет жизни. Проследим становление столицы Российской империи и увидим плоды замыслов Петра I, посетим места, где ещё живёт «петровский век». Благодаря очкам виртуальной реальности посмотрим за пределы привычного мира и увидим то, что скрыто от взгляда обывателя. Вы увидите Петропавловскую крепость, созданную в ходе Северной войны, и первую судоверфь России на Балтике – Адмиралтейство, первую в городе постройку – Домик Петра I – и первый сад – Летний, узнаете об истории роскошного 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Меншиковского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дворца, где когда-то проходили знаменитые петровские ассамблеи, и здании первого музея России – Кунсткамеры. Традиционную экскурсию дополнят образы утраченных памятников архитектуры и панорамы музеев. Достаточно лишь в нужный момент надеть специальные VR очки и погрузиться в иной мир. Высокоточная графика нового поколения и панорамы, охватывающие все 360°, обеспечивают эффект полного погружения. При этом рассматривать эти панорамы мы будем так, чтобы не упустить возможность насладиться обликом реального города.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14:00 Пешеходный маршрут по Петровской набережной «Путь Петра».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Маршрут носит имя основателя Санкт-Петербурга – Петра Первого и проходит по местам, где начиналась история нашей столицы.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14:45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Обед в кафе города (доп. плата).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16:00 Экскурсия «Мечта Петра Великого» в Петропавловской крепости с посещением собора Святых Петра и Павла.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Мы пройдем по первой улице Петербурга, познакомимся со сподвижниками царя и его врагами, узнаем, какие петровские традиции сохранились и прочно вошли в нашу жизнь. Новые порядки жизни, создание «идеального города» – все эти стремления царя нашли отражение в «Петербурге в миниатюре» – Петропавловской крепости. Во время прогулки по ней вы увидите Петербург – город, ставший символом и воплощением всех реформ императора.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18:15 Интерактивная экскурсия «Как это делается» в Музее-макете «Петровская Акватория».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Представьте: перед вами – весь Петербург как на ладони, движущиеся фигурки и интерактивные кнопки, при нажатии которых панорама наполняется жизнью, световой эффект дня и ночи, разные времена года. Здесь воссозданы значимые достопримечательности столицы Российской империи XVIII столетия и её пригородов, и это отличная возможность увидеть Петербург петровского времени и узнать, какие мастера создавали этот город и его макет.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19:30-20:30 Трансфер по базовым гостиницам.</w:t>
      </w:r>
    </w:p>
    <w:p w:rsidR="00433E6E" w:rsidRPr="00DB6300" w:rsidRDefault="00433E6E" w:rsidP="009E377B">
      <w:pPr>
        <w:jc w:val="both"/>
        <w:rPr>
          <w:b/>
          <w:sz w:val="22"/>
          <w:szCs w:val="22"/>
          <w:lang w:val="ru-RU"/>
        </w:rPr>
      </w:pPr>
    </w:p>
    <w:p w:rsidR="00D05FB6" w:rsidRPr="00DB6300" w:rsidRDefault="00D05FB6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2 день</w:t>
      </w:r>
      <w:r w:rsidR="00AC659F" w:rsidRPr="00DB6300">
        <w:rPr>
          <w:b/>
          <w:sz w:val="22"/>
          <w:szCs w:val="22"/>
          <w:lang w:val="ru-RU"/>
        </w:rPr>
        <w:t>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t>Завтрак в гостинице. Отъезд от базовых гостиниц.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9:00 Автобусная экскурсия «По старой Петергофской дороге» в Ораниенбаум.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Ораниенбаум – принадлежала «первому» вельможе петровского времени – А. Д. Меншикову.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11:00 Экскурсия в Ораниенбаум с посещением Большого </w:t>
      </w:r>
      <w:proofErr w:type="spellStart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Меншиковского</w:t>
      </w:r>
      <w:proofErr w:type="spellEnd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 дворца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. Ораниенбаум – уникальный дворцово-парковый ансамбль XVIII – нач. XX вв.,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сохранившийся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в годы Великой Отечественной войны. Вы посетите парадную резиденцию его первого владельца – светлейшего князя А. Д. Меншикова – и увидите возрождённые интерьеры XVIII – XIX веков.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Переезд в Петергоф.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Дворцово-парковый ансамбль Петергофа, возникший в первой четверти XVIII века, является своеобразным триумфальным памятником в честь побед России за выход к Балтийскому морю. Вы увидите самую известную часть летней резиденции российских императоров, украшенную множеством удивительных фонтанов.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13:00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«Петровский обед» в кафе Петергофа (доп. плата).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lastRenderedPageBreak/>
        <w:t>14:30 Экскурсия по Нижнему парку Петергофа с фонтанами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. «Столица фонтанов» предстанет перед вами во всей красе: вы увидите знаменитые каскады и парные фонтаны, полюбуетесь панорамой Финского залива и прогуляетесь по тенистым аллеям с фонтанами-шутихами.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  <w:t>Дополнительно по желанию за доп. плату:</w:t>
      </w:r>
      <w:r w:rsidRPr="00DB6300">
        <w:rPr>
          <w:rFonts w:eastAsia="Times New Roman"/>
          <w:i/>
          <w:iCs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Прогулка по Финскому заливу на комфортабельном теплоходе «Метеор»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из Нижнего парка в центр Санкт-Петербурга на Адмиралтейскую набережную.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19:00-19:30 Окончание программы в двух базовых гостиницах.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Автобусная экскурсия «Ночной Петербург».</w:t>
      </w:r>
    </w:p>
    <w:p w:rsidR="00BA277C" w:rsidRPr="00DB6300" w:rsidRDefault="00BA277C" w:rsidP="009E377B">
      <w:pPr>
        <w:jc w:val="both"/>
        <w:rPr>
          <w:b/>
          <w:sz w:val="22"/>
          <w:szCs w:val="22"/>
          <w:lang w:val="ru-RU"/>
        </w:rPr>
      </w:pPr>
    </w:p>
    <w:p w:rsidR="00D05FB6" w:rsidRPr="00DB6300" w:rsidRDefault="00D05FB6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3 день</w:t>
      </w:r>
      <w:r w:rsidR="00AC659F" w:rsidRPr="00DB6300">
        <w:rPr>
          <w:b/>
          <w:sz w:val="22"/>
          <w:szCs w:val="22"/>
          <w:lang w:val="ru-RU"/>
        </w:rPr>
        <w:t>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t>Завтрак в гостинице. Отъезд о</w:t>
      </w:r>
      <w:r w:rsidR="00476364">
        <w:rPr>
          <w:rFonts w:eastAsia="Times New Roman"/>
          <w:kern w:val="0"/>
          <w:sz w:val="22"/>
          <w:szCs w:val="22"/>
          <w:lang w:val="ru-RU" w:eastAsia="ru-RU"/>
        </w:rPr>
        <w:t>т базовых гостиниц.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9:00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Автобусная загородная экскурсия в Кронштадт «Отсель грозить мы будем шведу…»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познакомит вас с историей удивительного города, который по воле Петра I на протяжении 300 лет защищал Санкт-Петербург с моря. Именно в Кронштадте находится «пуп земли» и состоялся первый сеанс радиосвязи, из Кронштадта отправлялись экспедиции, открывшие Антарктиду и совершившие кругосветное путешествие, в Кронштадт прибыл первый в России пароход. Сегодня это уникальный морской, военный малый город, входящий в состав Санкт-Петербурга, а его история – это великие флотоводцы и изобретатели, художники и государственные деятели, продолжавшие традиции венценосного основателя.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Обзорная экскурсия по Кронштадту.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Вы совершите прогулку по городу-крепости, расположенному на небольшом острове 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Котлин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в Финском заливе, и хотя бы ненадолго почувствуете себя причастным к морю. Вы увидите парк ниже уровня моря, чугунную мостовую, знаменитый футшток, по которому отмеряют уровень наводнений, и посетите удивительный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Морской собор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, хранящий память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о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всех моряках российского флота.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11:00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Морская прогулка на катере «Форты Кронштадтской крепости».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Форты – это дополнительные искусственные сооружения, призванные вместе с Кронштадтом оградить наш город от неприятеля. У каждого из них своё имя, история, судьба,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о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которых и поведает эта экскурсия.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Знакомство с недавно открытым музейно-историческим парком «Остров фортов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»,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13:00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Обед в кафе города (доп. плата).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14:00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Экскурсия по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музею-макету Фортов Кронштадта.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 Уникальные форты Кронштадтской крепости оживут и расскажут Вам свою 300-летнюю историю. Полное погружение с исторической точностью. Музей уникальный, ведь кроме абсолютной исторической достоверности в цифрах, датах и фактах – с филигранной точностью воссозданы сами форты. Детали макета каждой морской крепости соответствуют реальному форту-прототипу, неважно существующему или тому, что давно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стерт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с лица земли (точнее, воды). Для вас остановили время.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17:00 Автобусная экскурсия «Новый Петербург».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Петербург –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это огромный мегаполис, который должен работать как часы. В этом ему помогают достижения инженерной мысли. Мы совершим путешествие по Комплексу защитных сооружений, бережно хранящему город от наводнений, а затем проедем по Западному скоростному диаметру – одной из самых современных городских магистралей, увидим символ современного Петербурга: башню Газпрома (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Лахта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>-центр), парк 300-летия Петербурга, стадион «Газпром Арена», пассажирский морской порт и намывные территории Васильевского острова – Морской фасад Петербурга. </w:t>
      </w:r>
    </w:p>
    <w:p w:rsidR="00476364" w:rsidRDefault="00E02532" w:rsidP="00E02532">
      <w:pPr>
        <w:widowControl/>
        <w:shd w:val="clear" w:color="auto" w:fill="FFFFFF"/>
        <w:suppressAutoHyphens w:val="0"/>
        <w:rPr>
          <w:rFonts w:eastAsia="Times New Roman"/>
          <w:b/>
          <w:bCs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19:00 Окончание программы в центре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у Московского вокзала, </w:t>
      </w:r>
      <w:proofErr w:type="spellStart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ст.м</w:t>
      </w:r>
      <w:proofErr w:type="spellEnd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. «Площадь Восстания» напротив гостиницы «Октябрьская».</w:t>
      </w:r>
    </w:p>
    <w:p w:rsidR="00476364" w:rsidRDefault="00476364" w:rsidP="00E02532">
      <w:pPr>
        <w:widowControl/>
        <w:shd w:val="clear" w:color="auto" w:fill="FFFFFF"/>
        <w:suppressAutoHyphens w:val="0"/>
        <w:rPr>
          <w:rFonts w:eastAsia="Times New Roman"/>
          <w:b/>
          <w:bCs/>
          <w:kern w:val="0"/>
          <w:sz w:val="22"/>
          <w:szCs w:val="22"/>
          <w:lang w:val="ru-RU" w:eastAsia="ru-RU"/>
        </w:rPr>
      </w:pPr>
    </w:p>
    <w:p w:rsidR="00476364" w:rsidRPr="00476364" w:rsidRDefault="00476364" w:rsidP="00E02532">
      <w:pPr>
        <w:widowControl/>
        <w:shd w:val="clear" w:color="auto" w:fill="FFFFFF"/>
        <w:suppressAutoHyphens w:val="0"/>
        <w:rPr>
          <w:rFonts w:eastAsia="Times New Roman"/>
          <w:b/>
          <w:bCs/>
          <w:kern w:val="0"/>
          <w:sz w:val="22"/>
          <w:szCs w:val="22"/>
          <w:lang w:val="ru-RU" w:eastAsia="ru-RU"/>
        </w:rPr>
      </w:pPr>
      <w:r w:rsidRPr="00476364">
        <w:rPr>
          <w:rFonts w:eastAsia="Times New Roman"/>
          <w:b/>
          <w:bCs/>
          <w:kern w:val="0"/>
          <w:sz w:val="22"/>
          <w:szCs w:val="22"/>
          <w:lang w:val="ru-RU" w:eastAsia="ru-RU"/>
        </w:rPr>
        <w:t>4 день.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bCs/>
          <w:color w:val="auto"/>
          <w:sz w:val="22"/>
          <w:szCs w:val="22"/>
        </w:rPr>
        <w:t>Завтрак в гостинице. Отъезд от базовых гостиниц.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b/>
          <w:color w:val="auto"/>
          <w:sz w:val="22"/>
          <w:szCs w:val="22"/>
        </w:rPr>
        <w:t>09:30 Автобусная экскурсия в Шлиссельбург.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Совершим путешествие в прошлое </w:t>
      </w:r>
      <w:proofErr w:type="spellStart"/>
      <w:r w:rsidRPr="00476364">
        <w:rPr>
          <w:rFonts w:ascii="Times New Roman" w:hAnsi="Times New Roman" w:cs="Times New Roman"/>
          <w:color w:val="auto"/>
          <w:sz w:val="22"/>
          <w:szCs w:val="22"/>
        </w:rPr>
        <w:t>Приневских</w:t>
      </w:r>
      <w:proofErr w:type="spellEnd"/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земель и отправимся в Шлиссельбургскую губу Ладожского озера, где на небольшом Ореховом острове нас ждёт крепость Орешек. Она же – </w:t>
      </w:r>
      <w:proofErr w:type="spellStart"/>
      <w:r w:rsidRPr="00476364">
        <w:rPr>
          <w:rFonts w:ascii="Times New Roman" w:hAnsi="Times New Roman" w:cs="Times New Roman"/>
          <w:color w:val="auto"/>
          <w:sz w:val="22"/>
          <w:szCs w:val="22"/>
        </w:rPr>
        <w:t>Нотебург</w:t>
      </w:r>
      <w:proofErr w:type="spellEnd"/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и Шлиссельбург. Почему так много названий? Кто её основал, и кому она принадлежала? Об этом узнаем по дороге к крепости.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b/>
          <w:color w:val="auto"/>
          <w:sz w:val="22"/>
          <w:szCs w:val="22"/>
        </w:rPr>
        <w:t>11:30 Обзорная экскурсия по Шлиссельбургу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, во время которой вы увидите знаменитый Ладожский 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канал, заложенный при Петре </w:t>
      </w:r>
      <w:r w:rsidRPr="00476364">
        <w:rPr>
          <w:rFonts w:ascii="Times New Roman" w:hAnsi="Times New Roman" w:cs="Times New Roman"/>
          <w:color w:val="auto"/>
          <w:sz w:val="22"/>
          <w:szCs w:val="22"/>
          <w:lang w:val="en-US"/>
        </w:rPr>
        <w:t>I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>, огромный адмиралтейский якорь петровской эпохи, поднятый со дна Невы, памятник Петру I, шлюзы Петровского канала и Благовещенский собор, напоминающий главный храм в Петропавловской крепости.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color w:val="auto"/>
          <w:sz w:val="22"/>
          <w:szCs w:val="22"/>
        </w:rPr>
        <w:t>12:00 Переправа на теплоходе на Ореховый остров (10-15 мин.).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b/>
          <w:color w:val="auto"/>
          <w:sz w:val="22"/>
          <w:szCs w:val="22"/>
        </w:rPr>
        <w:t>12:30 Обзорная экскурсия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76364">
        <w:rPr>
          <w:rFonts w:ascii="Times New Roman" w:hAnsi="Times New Roman" w:cs="Times New Roman"/>
          <w:b/>
          <w:color w:val="auto"/>
          <w:sz w:val="22"/>
          <w:szCs w:val="22"/>
        </w:rPr>
        <w:t>по крепости Орешек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– одной из самых старых русских крепостей Северо-Запада России. Вы узнаете, какие важнейшие исторические события разворачивались на маленьком Ореховом острове, который имел важное стратегическое значение. Победу над шведами здесь Пётр </w:t>
      </w:r>
      <w:r w:rsidRPr="00476364">
        <w:rPr>
          <w:rFonts w:ascii="Times New Roman" w:hAnsi="Times New Roman" w:cs="Times New Roman"/>
          <w:color w:val="auto"/>
          <w:sz w:val="22"/>
          <w:szCs w:val="22"/>
          <w:lang w:val="en-US"/>
        </w:rPr>
        <w:t>I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описал так: «…зело </w:t>
      </w:r>
      <w:proofErr w:type="gramStart"/>
      <w:r w:rsidRPr="00476364">
        <w:rPr>
          <w:rFonts w:ascii="Times New Roman" w:hAnsi="Times New Roman" w:cs="Times New Roman"/>
          <w:color w:val="auto"/>
          <w:sz w:val="22"/>
          <w:szCs w:val="22"/>
        </w:rPr>
        <w:t>жесток</w:t>
      </w:r>
      <w:proofErr w:type="gramEnd"/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сей орех был, однако же, слава Богу, счастливо разгрызен…». Благодаря этому </w:t>
      </w:r>
      <w:proofErr w:type="gramStart"/>
      <w:r w:rsidRPr="00476364">
        <w:rPr>
          <w:rFonts w:ascii="Times New Roman" w:hAnsi="Times New Roman" w:cs="Times New Roman"/>
          <w:color w:val="auto"/>
          <w:sz w:val="22"/>
          <w:szCs w:val="22"/>
        </w:rPr>
        <w:t>был открыт путь к Балтийскому морю и стало</w:t>
      </w:r>
      <w:proofErr w:type="gramEnd"/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возможным рождение нового города – Санкт-Петербурга.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color w:val="auto"/>
          <w:sz w:val="22"/>
          <w:szCs w:val="22"/>
        </w:rPr>
        <w:t>13:30 Свободное время в крепости.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14:30 Переправа на теплоходе в Шлиссельбург. 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b/>
          <w:color w:val="auto"/>
          <w:sz w:val="22"/>
          <w:szCs w:val="22"/>
        </w:rPr>
        <w:t>15:00 О</w:t>
      </w:r>
      <w:r w:rsidR="00CA1AB4">
        <w:rPr>
          <w:rFonts w:ascii="Times New Roman" w:hAnsi="Times New Roman" w:cs="Times New Roman"/>
          <w:b/>
          <w:color w:val="auto"/>
          <w:sz w:val="22"/>
          <w:szCs w:val="22"/>
        </w:rPr>
        <w:t>бед в кафе города за доп. плату.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16:00 Отправление в Петербург. </w:t>
      </w:r>
    </w:p>
    <w:p w:rsidR="00476364" w:rsidRPr="00476364" w:rsidRDefault="00476364" w:rsidP="00476364">
      <w:pPr>
        <w:widowControl/>
        <w:rPr>
          <w:bCs/>
          <w:sz w:val="22"/>
          <w:szCs w:val="22"/>
          <w:lang w:val="ru-RU"/>
        </w:rPr>
      </w:pPr>
      <w:r w:rsidRPr="00476364">
        <w:rPr>
          <w:rFonts w:eastAsia="Times New Roman"/>
          <w:b/>
          <w:sz w:val="22"/>
          <w:szCs w:val="22"/>
          <w:lang w:val="ru-RU" w:eastAsia="ru-RU"/>
        </w:rPr>
        <w:t xml:space="preserve">18:00 </w:t>
      </w:r>
      <w:r w:rsidRPr="00476364">
        <w:rPr>
          <w:b/>
          <w:bCs/>
          <w:sz w:val="22"/>
          <w:szCs w:val="22"/>
          <w:lang w:val="ru-RU"/>
        </w:rPr>
        <w:t>Окончание программы</w:t>
      </w:r>
      <w:r w:rsidRPr="00476364">
        <w:rPr>
          <w:bCs/>
          <w:sz w:val="22"/>
          <w:szCs w:val="22"/>
          <w:lang w:val="ru-RU"/>
        </w:rPr>
        <w:t xml:space="preserve"> </w:t>
      </w:r>
      <w:r w:rsidRPr="00476364">
        <w:rPr>
          <w:b/>
          <w:bCs/>
          <w:sz w:val="22"/>
          <w:szCs w:val="22"/>
          <w:lang w:val="ru-RU"/>
        </w:rPr>
        <w:t>в центре</w:t>
      </w:r>
      <w:r w:rsidRPr="00476364">
        <w:rPr>
          <w:bCs/>
          <w:sz w:val="22"/>
          <w:szCs w:val="22"/>
          <w:lang w:val="ru-RU"/>
        </w:rPr>
        <w:t xml:space="preserve"> </w:t>
      </w:r>
      <w:r w:rsidRPr="00476364">
        <w:rPr>
          <w:b/>
          <w:bCs/>
          <w:sz w:val="22"/>
          <w:szCs w:val="22"/>
          <w:lang w:val="ru-RU"/>
        </w:rPr>
        <w:t>у Московского вокзала,</w:t>
      </w:r>
      <w:r w:rsidRPr="00476364">
        <w:rPr>
          <w:rFonts w:eastAsia="Times New Roman"/>
          <w:b/>
          <w:bCs/>
          <w:sz w:val="22"/>
          <w:szCs w:val="22"/>
          <w:lang w:val="ru-RU" w:eastAsia="ru-RU"/>
        </w:rPr>
        <w:t xml:space="preserve"> </w:t>
      </w:r>
      <w:proofErr w:type="spellStart"/>
      <w:r w:rsidRPr="00476364">
        <w:rPr>
          <w:rFonts w:eastAsia="Times New Roman"/>
          <w:b/>
          <w:bCs/>
          <w:sz w:val="22"/>
          <w:szCs w:val="22"/>
          <w:lang w:val="ru-RU" w:eastAsia="ru-RU"/>
        </w:rPr>
        <w:t>ст.м</w:t>
      </w:r>
      <w:proofErr w:type="spellEnd"/>
      <w:r w:rsidRPr="00476364">
        <w:rPr>
          <w:rFonts w:eastAsia="Times New Roman"/>
          <w:b/>
          <w:bCs/>
          <w:sz w:val="22"/>
          <w:szCs w:val="22"/>
          <w:lang w:val="ru-RU" w:eastAsia="ru-RU"/>
        </w:rPr>
        <w:t>. «Площадь Восстания»</w:t>
      </w:r>
      <w:r w:rsidRPr="00476364">
        <w:rPr>
          <w:b/>
          <w:bCs/>
          <w:sz w:val="22"/>
          <w:szCs w:val="22"/>
          <w:lang w:val="ru-RU"/>
        </w:rPr>
        <w:t xml:space="preserve"> </w:t>
      </w:r>
      <w:r w:rsidRPr="00476364">
        <w:rPr>
          <w:rFonts w:eastAsia="Times New Roman"/>
          <w:b/>
          <w:bCs/>
          <w:sz w:val="22"/>
          <w:szCs w:val="22"/>
          <w:lang w:val="ru-RU" w:eastAsia="ru-RU"/>
        </w:rPr>
        <w:t>напротив гостиницы «Октябрьская».</w:t>
      </w:r>
    </w:p>
    <w:p w:rsidR="00476364" w:rsidRDefault="00476364" w:rsidP="00476364">
      <w:pPr>
        <w:widowControl/>
        <w:shd w:val="clear" w:color="auto" w:fill="FFFFFF"/>
        <w:suppressAutoHyphens w:val="0"/>
        <w:rPr>
          <w:rFonts w:eastAsia="Times New Roman"/>
          <w:b/>
          <w:bCs/>
          <w:sz w:val="22"/>
          <w:szCs w:val="22"/>
          <w:lang w:val="ru-RU" w:eastAsia="ru-RU"/>
        </w:rPr>
      </w:pPr>
      <w:r w:rsidRPr="00617F1E">
        <w:rPr>
          <w:rFonts w:eastAsia="Times New Roman"/>
          <w:b/>
          <w:bCs/>
          <w:sz w:val="22"/>
          <w:szCs w:val="22"/>
          <w:lang w:val="ru-RU" w:eastAsia="ru-RU"/>
        </w:rPr>
        <w:t>Трансфер в гостиницу «Россия».</w:t>
      </w:r>
    </w:p>
    <w:p w:rsidR="00D24BAD" w:rsidRDefault="00D24BAD" w:rsidP="00476364">
      <w:pPr>
        <w:widowControl/>
        <w:shd w:val="clear" w:color="auto" w:fill="FFFFFF"/>
        <w:suppressAutoHyphens w:val="0"/>
        <w:rPr>
          <w:rFonts w:eastAsia="Times New Roman"/>
          <w:b/>
          <w:bCs/>
          <w:sz w:val="22"/>
          <w:szCs w:val="22"/>
          <w:lang w:val="ru-RU" w:eastAsia="ru-RU"/>
        </w:rPr>
      </w:pPr>
    </w:p>
    <w:p w:rsidR="00D24BAD" w:rsidRDefault="00D24BAD" w:rsidP="00476364">
      <w:pPr>
        <w:widowControl/>
        <w:shd w:val="clear" w:color="auto" w:fill="FFFFFF"/>
        <w:suppressAutoHyphens w:val="0"/>
        <w:rPr>
          <w:rFonts w:eastAsia="Times New Roman"/>
          <w:b/>
          <w:bCs/>
          <w:sz w:val="22"/>
          <w:szCs w:val="22"/>
          <w:lang w:val="ru-RU" w:eastAsia="ru-RU"/>
        </w:rPr>
      </w:pPr>
      <w:r>
        <w:rPr>
          <w:rFonts w:eastAsia="Times New Roman"/>
          <w:b/>
          <w:bCs/>
          <w:sz w:val="22"/>
          <w:szCs w:val="22"/>
          <w:lang w:val="ru-RU" w:eastAsia="ru-RU"/>
        </w:rPr>
        <w:t>5 день.</w:t>
      </w:r>
    </w:p>
    <w:p w:rsidR="00D24BAD" w:rsidRPr="00D24BAD" w:rsidRDefault="00D24BAD" w:rsidP="00D24BAD">
      <w:pPr>
        <w:pStyle w:val="af4"/>
        <w:jc w:val="lef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24BA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Завтрак в гостинице. </w:t>
      </w:r>
      <w:r w:rsidRPr="00D24BAD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>Выезд с вещами.</w:t>
      </w:r>
      <w:r w:rsidRPr="00D24BA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Отъезд от базовых гостиниц. </w:t>
      </w:r>
      <w:r w:rsidRPr="00D24BAD">
        <w:rPr>
          <w:rFonts w:ascii="Times New Roman" w:eastAsia="Garamond" w:hAnsi="Times New Roman" w:cs="Times New Roman"/>
          <w:color w:val="auto"/>
          <w:sz w:val="22"/>
          <w:szCs w:val="22"/>
        </w:rPr>
        <w:t>Освобождение номеров.</w:t>
      </w:r>
    </w:p>
    <w:p w:rsidR="00D24BAD" w:rsidRPr="00D24BAD" w:rsidRDefault="00D24BAD" w:rsidP="00D24BAD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D24BAD">
        <w:rPr>
          <w:rFonts w:ascii="Times New Roman" w:hAnsi="Times New Roman" w:cs="Times New Roman"/>
          <w:b/>
          <w:color w:val="auto"/>
          <w:sz w:val="22"/>
          <w:szCs w:val="22"/>
        </w:rPr>
        <w:t xml:space="preserve">10:00 </w:t>
      </w:r>
      <w:r w:rsidRPr="00D24BAD">
        <w:rPr>
          <w:rFonts w:ascii="Times New Roman" w:hAnsi="Times New Roman" w:cs="Times New Roman"/>
          <w:b/>
          <w:bCs/>
          <w:color w:val="auto"/>
          <w:sz w:val="22"/>
          <w:szCs w:val="22"/>
        </w:rPr>
        <w:t>Автобусная экскурсия «Васильевский остров – Остров мечты»</w:t>
      </w:r>
      <w:r w:rsidRPr="00D24BAD">
        <w:rPr>
          <w:rFonts w:ascii="Times New Roman" w:hAnsi="Times New Roman" w:cs="Times New Roman"/>
          <w:color w:val="auto"/>
          <w:sz w:val="22"/>
          <w:szCs w:val="22"/>
        </w:rPr>
        <w:t>. По замыслу Петра I именно здесь должен был расположиться культурный и политический центр Петербурга. Как же сложилась его судьба? Какие здания и памятники напоминают о нём? Совершим путешествие в прошлое и узнаем, какие мечты стали реальностью.</w:t>
      </w:r>
    </w:p>
    <w:p w:rsidR="00D24BAD" w:rsidRPr="00D24BAD" w:rsidRDefault="00D24BAD" w:rsidP="00D24BAD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D24BAD">
        <w:rPr>
          <w:rFonts w:ascii="Times New Roman" w:hAnsi="Times New Roman" w:cs="Times New Roman"/>
          <w:b/>
          <w:color w:val="auto"/>
          <w:sz w:val="22"/>
          <w:szCs w:val="22"/>
        </w:rPr>
        <w:t xml:space="preserve">11:30 </w:t>
      </w:r>
      <w:r w:rsidRPr="00D24BA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Экскурсия в </w:t>
      </w:r>
      <w:proofErr w:type="spellStart"/>
      <w:r w:rsidRPr="00D24BAD">
        <w:rPr>
          <w:rFonts w:ascii="Times New Roman" w:hAnsi="Times New Roman" w:cs="Times New Roman"/>
          <w:b/>
          <w:bCs/>
          <w:color w:val="auto"/>
          <w:sz w:val="22"/>
          <w:szCs w:val="22"/>
        </w:rPr>
        <w:t>Меншиковский</w:t>
      </w:r>
      <w:proofErr w:type="spellEnd"/>
      <w:r w:rsidRPr="00D24BA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дворец, </w:t>
      </w:r>
      <w:r w:rsidRPr="00D24BAD">
        <w:rPr>
          <w:rFonts w:ascii="Times New Roman" w:hAnsi="Times New Roman" w:cs="Times New Roman"/>
          <w:bCs/>
          <w:color w:val="auto"/>
          <w:sz w:val="22"/>
          <w:szCs w:val="22"/>
        </w:rPr>
        <w:t>который принадлежал</w:t>
      </w:r>
      <w:r w:rsidRPr="00D24BA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24BAD">
        <w:rPr>
          <w:rFonts w:ascii="Times New Roman" w:hAnsi="Times New Roman" w:cs="Times New Roman"/>
          <w:color w:val="auto"/>
          <w:sz w:val="22"/>
          <w:szCs w:val="22"/>
        </w:rPr>
        <w:t>первому губернатору города и ближайшему сподвижнику Петра Великого. Его дворец был центром петербургской жизни своего времени: здесь проходили праздничные пиры, торжественный приёмы и знаменитые ассамблеи.</w:t>
      </w:r>
    </w:p>
    <w:p w:rsidR="00D24BAD" w:rsidRPr="00D24BAD" w:rsidRDefault="00D24BAD" w:rsidP="00D24BAD">
      <w:pPr>
        <w:pStyle w:val="af4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24BAD">
        <w:rPr>
          <w:rFonts w:ascii="Times New Roman" w:hAnsi="Times New Roman" w:cs="Times New Roman"/>
          <w:b/>
          <w:color w:val="auto"/>
          <w:sz w:val="22"/>
          <w:szCs w:val="22"/>
        </w:rPr>
        <w:t>13:30 Обед в кафе города за доп. плату.</w:t>
      </w:r>
    </w:p>
    <w:p w:rsidR="00D24BAD" w:rsidRPr="00D24BAD" w:rsidRDefault="00D24BAD" w:rsidP="00D24BAD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D24BAD">
        <w:rPr>
          <w:rFonts w:ascii="Times New Roman" w:hAnsi="Times New Roman" w:cs="Times New Roman"/>
          <w:b/>
          <w:color w:val="auto"/>
          <w:sz w:val="22"/>
          <w:szCs w:val="22"/>
        </w:rPr>
        <w:t>15:00 Экскурсия в музей специй и мастер-класс по русскому сбитню в Музее специй.</w:t>
      </w:r>
      <w:r w:rsidRPr="00D24BAD">
        <w:rPr>
          <w:rFonts w:ascii="Times New Roman" w:hAnsi="Times New Roman" w:cs="Times New Roman"/>
          <w:color w:val="auto"/>
          <w:sz w:val="22"/>
          <w:szCs w:val="22"/>
        </w:rPr>
        <w:t xml:space="preserve"> Строительство города на Неве в петровские времена </w:t>
      </w:r>
      <w:r w:rsidRPr="00D24BAD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ru-RU" w:bidi="ar-SA"/>
        </w:rPr>
        <w:t>–</w:t>
      </w:r>
      <w:r w:rsidRPr="00D24BAD">
        <w:rPr>
          <w:rFonts w:ascii="Times New Roman" w:hAnsi="Times New Roman" w:cs="Times New Roman"/>
          <w:color w:val="auto"/>
          <w:sz w:val="22"/>
          <w:szCs w:val="22"/>
        </w:rPr>
        <w:t xml:space="preserve"> непростое дело, которое отнимало много здоровья и энергии. Чтобы восстановить силы и защититься от болезней, первые строители Петербурга пили сбитень. На мастер-классе мы восстановим позабытый рецепт и сварим сбитень именно таким, каким его пили в эпоху становления великого города. Вы научитесь подбирать пряности, сварите и продегустируют вкуснейший напиток, который подзарядит и согреет в любую погоду. В завершение нашей программы поднимем чашу горячего сбитня в честь Петра Великого и его творения – Санкт-Петербурга.</w:t>
      </w:r>
    </w:p>
    <w:p w:rsidR="00D24BAD" w:rsidRPr="00D24BAD" w:rsidRDefault="00D24BAD" w:rsidP="00D24BAD">
      <w:pPr>
        <w:pStyle w:val="af4"/>
        <w:jc w:val="left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D24BAD">
        <w:rPr>
          <w:rFonts w:ascii="Times New Roman" w:hAnsi="Times New Roman" w:cs="Times New Roman"/>
          <w:iCs/>
          <w:color w:val="auto"/>
          <w:sz w:val="22"/>
          <w:szCs w:val="22"/>
        </w:rPr>
        <w:t>16:00 Трансфер на Московский вокзал.</w:t>
      </w:r>
    </w:p>
    <w:p w:rsidR="00D24BAD" w:rsidRPr="00D24BAD" w:rsidRDefault="00D24BAD" w:rsidP="00D24BAD">
      <w:pPr>
        <w:widowControl/>
        <w:shd w:val="clear" w:color="auto" w:fill="FFFFFF"/>
        <w:suppressAutoHyphens w:val="0"/>
        <w:rPr>
          <w:rFonts w:eastAsia="Times New Roman"/>
          <w:b/>
          <w:bCs/>
          <w:sz w:val="22"/>
          <w:szCs w:val="22"/>
          <w:lang w:val="ru-RU" w:eastAsia="ru-RU"/>
        </w:rPr>
      </w:pPr>
      <w:r w:rsidRPr="00D24BAD">
        <w:rPr>
          <w:bCs/>
          <w:sz w:val="22"/>
          <w:szCs w:val="22"/>
          <w:lang w:val="ru-RU"/>
        </w:rPr>
        <w:t xml:space="preserve">17:00 </w:t>
      </w:r>
      <w:r w:rsidRPr="00D24BAD">
        <w:rPr>
          <w:rFonts w:eastAsia="Times New Roman"/>
          <w:b/>
          <w:bCs/>
          <w:sz w:val="22"/>
          <w:szCs w:val="22"/>
          <w:lang w:val="ru-RU" w:eastAsia="ru-RU"/>
        </w:rPr>
        <w:t>Окончание программы</w:t>
      </w:r>
      <w:r w:rsidRPr="00D24BAD">
        <w:rPr>
          <w:rFonts w:eastAsia="Times New Roman"/>
          <w:bCs/>
          <w:sz w:val="22"/>
          <w:szCs w:val="22"/>
          <w:lang w:val="ru-RU" w:eastAsia="ru-RU"/>
        </w:rPr>
        <w:t xml:space="preserve"> </w:t>
      </w:r>
      <w:r w:rsidRPr="00D24BAD">
        <w:rPr>
          <w:rFonts w:eastAsia="Times New Roman"/>
          <w:b/>
          <w:bCs/>
          <w:sz w:val="22"/>
          <w:szCs w:val="22"/>
          <w:lang w:val="ru-RU" w:eastAsia="ru-RU"/>
        </w:rPr>
        <w:t xml:space="preserve">у Московского вокзала </w:t>
      </w:r>
      <w:proofErr w:type="spellStart"/>
      <w:r w:rsidRPr="00D24BAD">
        <w:rPr>
          <w:rFonts w:eastAsia="Times New Roman"/>
          <w:b/>
          <w:bCs/>
          <w:sz w:val="22"/>
          <w:szCs w:val="22"/>
          <w:lang w:val="ru-RU" w:eastAsia="ru-RU"/>
        </w:rPr>
        <w:t>ст.м</w:t>
      </w:r>
      <w:proofErr w:type="spellEnd"/>
      <w:r w:rsidRPr="00D24BAD">
        <w:rPr>
          <w:rFonts w:eastAsia="Times New Roman"/>
          <w:b/>
          <w:bCs/>
          <w:sz w:val="22"/>
          <w:szCs w:val="22"/>
          <w:lang w:val="ru-RU" w:eastAsia="ru-RU"/>
        </w:rPr>
        <w:t>. «Площадь Восстания»</w:t>
      </w:r>
    </w:p>
    <w:p w:rsidR="00476364" w:rsidRDefault="00476364" w:rsidP="00476364">
      <w:pPr>
        <w:widowControl/>
        <w:shd w:val="clear" w:color="auto" w:fill="FFFFFF"/>
        <w:suppressAutoHyphens w:val="0"/>
        <w:rPr>
          <w:rFonts w:ascii="Calibri" w:eastAsia="Times New Roman" w:hAnsi="Calibri" w:cs="Calibri"/>
          <w:b/>
          <w:bCs/>
          <w:sz w:val="16"/>
          <w:szCs w:val="16"/>
          <w:lang w:val="ru-RU" w:eastAsia="ru-RU"/>
        </w:rPr>
      </w:pPr>
    </w:p>
    <w:p w:rsidR="00F3740E" w:rsidRPr="00DB6300" w:rsidRDefault="00E02532" w:rsidP="001714E4">
      <w:pPr>
        <w:widowControl/>
        <w:shd w:val="clear" w:color="auto" w:fill="FFFFFF"/>
        <w:suppressAutoHyphens w:val="0"/>
        <w:rPr>
          <w:b/>
          <w:sz w:val="22"/>
          <w:szCs w:val="22"/>
          <w:lang w:val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="00F3740E" w:rsidRPr="00DB6300">
        <w:rPr>
          <w:b/>
          <w:sz w:val="22"/>
          <w:szCs w:val="22"/>
          <w:lang w:val="ru-RU"/>
        </w:rPr>
        <w:t xml:space="preserve">Стоимость тура на 1 человека в </w:t>
      </w:r>
      <w:r w:rsidR="009B2CB4" w:rsidRPr="00DB6300">
        <w:rPr>
          <w:b/>
          <w:sz w:val="22"/>
          <w:szCs w:val="22"/>
          <w:lang w:val="ru-RU"/>
        </w:rPr>
        <w:t>рублях</w:t>
      </w:r>
      <w:r w:rsidR="00F3740E" w:rsidRPr="00DB6300">
        <w:rPr>
          <w:b/>
          <w:sz w:val="22"/>
          <w:szCs w:val="22"/>
          <w:lang w:val="ru-RU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DB6300" w:rsidRPr="00476364" w:rsidTr="00404652"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Гостиница</w:t>
            </w:r>
          </w:p>
        </w:tc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2-мест</w:t>
            </w:r>
          </w:p>
        </w:tc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1-мест</w:t>
            </w:r>
          </w:p>
        </w:tc>
      </w:tr>
      <w:tr w:rsidR="006E52DB" w:rsidRPr="00476364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 3*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01.05-11.09.2025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33450</w:t>
            </w:r>
          </w:p>
        </w:tc>
        <w:tc>
          <w:tcPr>
            <w:tcW w:w="2605" w:type="dxa"/>
          </w:tcPr>
          <w:p w:rsidR="006E52DB" w:rsidRPr="00DB6300" w:rsidRDefault="00852FF3" w:rsidP="001714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45250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29050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36450</w:t>
            </w:r>
          </w:p>
        </w:tc>
      </w:tr>
      <w:tr w:rsidR="006E52DB" w:rsidRPr="00DB6300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Русь 4*</w:t>
            </w: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01.05-11.09.2025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40050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45650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35450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41250</w:t>
            </w:r>
          </w:p>
        </w:tc>
      </w:tr>
      <w:tr w:rsidR="006E52DB" w:rsidRPr="00DB6300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Октябрьская 4*</w:t>
            </w:r>
          </w:p>
        </w:tc>
        <w:tc>
          <w:tcPr>
            <w:tcW w:w="2605" w:type="dxa"/>
          </w:tcPr>
          <w:p w:rsidR="006E52DB" w:rsidRPr="00DB6300" w:rsidRDefault="006E52DB" w:rsidP="006E52DB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 w:rsidRPr="00DB6300">
              <w:rPr>
                <w:sz w:val="22"/>
                <w:szCs w:val="22"/>
                <w:lang w:val="ru-RU"/>
              </w:rPr>
              <w:t>.05-</w:t>
            </w:r>
            <w:r>
              <w:rPr>
                <w:sz w:val="22"/>
                <w:szCs w:val="22"/>
                <w:lang w:val="ru-RU"/>
              </w:rPr>
              <w:t>11.09</w:t>
            </w:r>
            <w:r w:rsidRPr="00DB6300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43250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60650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40050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53250</w:t>
            </w:r>
          </w:p>
        </w:tc>
      </w:tr>
      <w:tr w:rsidR="006E52DB" w:rsidRPr="00DB6300" w:rsidTr="00404652"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Элкус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3*</w:t>
            </w:r>
          </w:p>
        </w:tc>
        <w:tc>
          <w:tcPr>
            <w:tcW w:w="2605" w:type="dxa"/>
          </w:tcPr>
          <w:p w:rsidR="006E52DB" w:rsidRPr="00DB6300" w:rsidRDefault="006E52DB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01.05-24.10.2025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31450</w:t>
            </w:r>
          </w:p>
        </w:tc>
        <w:tc>
          <w:tcPr>
            <w:tcW w:w="2605" w:type="dxa"/>
          </w:tcPr>
          <w:p w:rsidR="006E52DB" w:rsidRPr="00DB6300" w:rsidRDefault="00852FF3" w:rsidP="001714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40250</w:t>
            </w:r>
          </w:p>
        </w:tc>
      </w:tr>
      <w:tr w:rsidR="006E52DB" w:rsidRPr="00DB6300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Достоевский 4*</w:t>
            </w: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 w:rsidRPr="00DB6300">
              <w:rPr>
                <w:sz w:val="22"/>
                <w:szCs w:val="22"/>
                <w:lang w:val="ru-RU"/>
              </w:rPr>
              <w:t>.05-</w:t>
            </w:r>
            <w:r>
              <w:rPr>
                <w:sz w:val="22"/>
                <w:szCs w:val="22"/>
                <w:lang w:val="ru-RU"/>
              </w:rPr>
              <w:t>11.09</w:t>
            </w:r>
            <w:r w:rsidRPr="00DB6300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42050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54650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39050</w:t>
            </w:r>
          </w:p>
        </w:tc>
        <w:tc>
          <w:tcPr>
            <w:tcW w:w="2605" w:type="dxa"/>
          </w:tcPr>
          <w:p w:rsidR="006E52DB" w:rsidRPr="00DB6300" w:rsidRDefault="00852FF3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49050</w:t>
            </w:r>
          </w:p>
        </w:tc>
      </w:tr>
      <w:tr w:rsidR="006E52DB" w:rsidRPr="00DB6300" w:rsidTr="00404652">
        <w:tc>
          <w:tcPr>
            <w:tcW w:w="2605" w:type="dxa"/>
          </w:tcPr>
          <w:p w:rsidR="006E52DB" w:rsidRPr="00DB6300" w:rsidRDefault="006E52DB" w:rsidP="00FF791C">
            <w:pPr>
              <w:rPr>
                <w:sz w:val="22"/>
                <w:szCs w:val="22"/>
                <w:lang w:val="ru-RU"/>
              </w:rPr>
            </w:pPr>
            <w:proofErr w:type="spellStart"/>
            <w:r w:rsidRPr="00DB6300">
              <w:rPr>
                <w:sz w:val="22"/>
                <w:szCs w:val="22"/>
                <w:lang w:val="ru-RU"/>
              </w:rPr>
              <w:t>Novotel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B6300">
              <w:rPr>
                <w:sz w:val="22"/>
                <w:szCs w:val="22"/>
                <w:lang w:val="ru-RU"/>
              </w:rPr>
              <w:t>St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DB6300">
              <w:rPr>
                <w:sz w:val="22"/>
                <w:szCs w:val="22"/>
                <w:lang w:val="ru-RU"/>
              </w:rPr>
              <w:t>Petersburg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B6300">
              <w:rPr>
                <w:sz w:val="22"/>
                <w:szCs w:val="22"/>
                <w:lang w:val="ru-RU"/>
              </w:rPr>
              <w:t>Centre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 4*</w:t>
            </w:r>
          </w:p>
        </w:tc>
        <w:tc>
          <w:tcPr>
            <w:tcW w:w="2605" w:type="dxa"/>
          </w:tcPr>
          <w:p w:rsidR="006E52DB" w:rsidRPr="00DB6300" w:rsidRDefault="006E52DB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01.05-24.10.2025</w:t>
            </w:r>
          </w:p>
        </w:tc>
        <w:tc>
          <w:tcPr>
            <w:tcW w:w="2605" w:type="dxa"/>
          </w:tcPr>
          <w:p w:rsidR="006E52DB" w:rsidRPr="00DB6300" w:rsidRDefault="00852FF3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41050</w:t>
            </w:r>
          </w:p>
        </w:tc>
        <w:tc>
          <w:tcPr>
            <w:tcW w:w="2605" w:type="dxa"/>
          </w:tcPr>
          <w:p w:rsidR="006E52DB" w:rsidRPr="00DB6300" w:rsidRDefault="00852FF3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54250</w:t>
            </w:r>
            <w:bookmarkStart w:id="0" w:name="_GoBack"/>
            <w:bookmarkEnd w:id="0"/>
          </w:p>
        </w:tc>
      </w:tr>
    </w:tbl>
    <w:p w:rsidR="00404652" w:rsidRPr="00DB6300" w:rsidRDefault="00404652" w:rsidP="00757E6D">
      <w:pPr>
        <w:rPr>
          <w:sz w:val="22"/>
          <w:szCs w:val="22"/>
          <w:lang w:val="ru-RU"/>
        </w:rPr>
      </w:pPr>
    </w:p>
    <w:p w:rsidR="007A08A9" w:rsidRPr="00DB6300" w:rsidRDefault="00181744" w:rsidP="003C6833">
      <w:pPr>
        <w:jc w:val="both"/>
        <w:rPr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В стоимость входит:</w:t>
      </w:r>
      <w:r w:rsidRPr="00DB6300">
        <w:rPr>
          <w:sz w:val="22"/>
          <w:szCs w:val="22"/>
          <w:lang w:val="ru-RU"/>
        </w:rPr>
        <w:t xml:space="preserve"> 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проживание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завтраки "шведский стол"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экскурсионное и ежедневное транспортное обслуживание по программе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билеты в музеи по программе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сопровождение гида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бесплатно предоставляются наушники для более комфортного прослушивания экскурсовода</w:t>
      </w:r>
    </w:p>
    <w:p w:rsidR="00BA277C" w:rsidRPr="00DB6300" w:rsidRDefault="00BA277C" w:rsidP="003C6833">
      <w:pPr>
        <w:rPr>
          <w:sz w:val="22"/>
          <w:szCs w:val="22"/>
          <w:lang w:val="ru-RU"/>
        </w:rPr>
      </w:pPr>
    </w:p>
    <w:p w:rsidR="007A08A9" w:rsidRPr="00DB6300" w:rsidRDefault="007A08A9" w:rsidP="003C6833">
      <w:pPr>
        <w:jc w:val="both"/>
        <w:rPr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В стоимость не входит</w:t>
      </w:r>
      <w:r w:rsidR="00181744" w:rsidRPr="00DB6300">
        <w:rPr>
          <w:b/>
          <w:sz w:val="22"/>
          <w:szCs w:val="22"/>
          <w:lang w:val="ru-RU"/>
        </w:rPr>
        <w:t>:</w:t>
      </w:r>
      <w:r w:rsidR="00181744" w:rsidRPr="00DB6300">
        <w:rPr>
          <w:sz w:val="22"/>
          <w:szCs w:val="22"/>
          <w:lang w:val="ru-RU"/>
        </w:rPr>
        <w:t xml:space="preserve"> 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lastRenderedPageBreak/>
        <w:t>авиа или ж/д билеты до Санкт-Петербурга и обратно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обеды, ужины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дополнительные ночи в отеле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дополнительные экскурсии по программе (цены уточняются):</w:t>
      </w:r>
    </w:p>
    <w:p w:rsidR="003C6833" w:rsidRPr="00DB6300" w:rsidRDefault="003C6833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прогулка по Финскому заливу на теплоходе «Метеор»</w:t>
      </w:r>
    </w:p>
    <w:p w:rsidR="003C6833" w:rsidRPr="00DB6300" w:rsidRDefault="003C6833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автобусная экскурсия «Ночной Петербург»</w:t>
      </w:r>
    </w:p>
    <w:p w:rsidR="009E2354" w:rsidRPr="00DB6300" w:rsidRDefault="00DB6300" w:rsidP="00DB6300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морская прогулка на катере «Форты Кронштадтской крепости»</w:t>
      </w:r>
    </w:p>
    <w:p w:rsidR="00BA277C" w:rsidRPr="00DB6300" w:rsidRDefault="00BA277C" w:rsidP="003C6833">
      <w:pPr>
        <w:jc w:val="both"/>
        <w:rPr>
          <w:b/>
          <w:sz w:val="22"/>
          <w:szCs w:val="22"/>
          <w:lang w:val="ru-RU"/>
        </w:rPr>
      </w:pPr>
    </w:p>
    <w:p w:rsidR="00506659" w:rsidRPr="00DB6300" w:rsidRDefault="00506659" w:rsidP="003C6833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ВНИМАНИЕ! 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br/>
      </w:r>
    </w:p>
    <w:p w:rsidR="00506659" w:rsidRPr="00DB6300" w:rsidRDefault="003C6833" w:rsidP="003C6833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Style w:val="a7"/>
          <w:sz w:val="22"/>
          <w:szCs w:val="22"/>
          <w:shd w:val="clear" w:color="auto" w:fill="FFFFFF"/>
          <w:lang w:val="ru-RU"/>
        </w:rPr>
        <w:t>В день заезда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t>туристы заселяются в отель самостоятельно</w:t>
      </w:r>
      <w:r w:rsidRPr="00DB6300">
        <w:rPr>
          <w:sz w:val="22"/>
          <w:szCs w:val="22"/>
          <w:shd w:val="clear" w:color="auto" w:fill="FFFFFF"/>
          <w:lang w:val="ru-RU"/>
        </w:rPr>
        <w:t>, вещи сдают в камеру хранения отеля.</w:t>
      </w:r>
      <w:r w:rsidRPr="00DB6300">
        <w:rPr>
          <w:sz w:val="22"/>
          <w:szCs w:val="22"/>
          <w:lang w:val="ru-RU"/>
        </w:rPr>
        <w:br/>
      </w:r>
      <w:r w:rsidRPr="00DB6300">
        <w:rPr>
          <w:sz w:val="22"/>
          <w:szCs w:val="22"/>
          <w:shd w:val="clear" w:color="auto" w:fill="FFFFFF"/>
          <w:lang w:val="ru-RU"/>
        </w:rPr>
        <w:t>При наличии свободных номеров возможно раннее размещение.</w:t>
      </w:r>
      <w:r w:rsidRPr="00DB6300">
        <w:rPr>
          <w:sz w:val="22"/>
          <w:szCs w:val="22"/>
          <w:lang w:val="ru-RU"/>
        </w:rPr>
        <w:br/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t>Расчетный час в гостиницах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sz w:val="22"/>
          <w:szCs w:val="22"/>
          <w:shd w:val="clear" w:color="auto" w:fill="FFFFFF"/>
          <w:lang w:val="ru-RU"/>
        </w:rPr>
        <w:t>– 12.00. Гарантированное заселение после 15:00</w:t>
      </w:r>
      <w:r w:rsidRPr="00DB6300">
        <w:rPr>
          <w:sz w:val="22"/>
          <w:szCs w:val="22"/>
          <w:lang w:val="ru-RU"/>
        </w:rPr>
        <w:br/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t>Туроператор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sz w:val="22"/>
          <w:szCs w:val="22"/>
          <w:shd w:val="clear" w:color="auto" w:fill="FFFFFF"/>
          <w:lang w:val="ru-RU"/>
        </w:rPr>
        <w:t xml:space="preserve">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</w:t>
      </w:r>
      <w:proofErr w:type="spellStart"/>
      <w:r w:rsidRPr="00DB6300">
        <w:rPr>
          <w:sz w:val="22"/>
          <w:szCs w:val="22"/>
          <w:shd w:val="clear" w:color="auto" w:fill="FFFFFF"/>
          <w:lang w:val="ru-RU"/>
        </w:rPr>
        <w:t>погодно</w:t>
      </w:r>
      <w:proofErr w:type="spellEnd"/>
      <w:r w:rsidRPr="00DB6300">
        <w:rPr>
          <w:sz w:val="22"/>
          <w:szCs w:val="22"/>
          <w:shd w:val="clear" w:color="auto" w:fill="FFFFFF"/>
          <w:lang w:val="ru-RU"/>
        </w:rPr>
        <w:t>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DB6300">
        <w:rPr>
          <w:sz w:val="22"/>
          <w:szCs w:val="22"/>
          <w:lang w:val="ru-RU"/>
        </w:rPr>
        <w:br/>
      </w:r>
      <w:r w:rsidRPr="00DB6300">
        <w:rPr>
          <w:sz w:val="22"/>
          <w:szCs w:val="22"/>
          <w:lang w:val="ru-RU"/>
        </w:rPr>
        <w:br/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t>Туроператор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sz w:val="22"/>
          <w:szCs w:val="22"/>
          <w:shd w:val="clear" w:color="auto" w:fill="FFFFFF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DB6300">
        <w:rPr>
          <w:sz w:val="22"/>
          <w:szCs w:val="22"/>
          <w:lang w:val="ru-RU"/>
        </w:rPr>
        <w:br/>
      </w:r>
      <w:r w:rsidRPr="00DB6300">
        <w:rPr>
          <w:sz w:val="22"/>
          <w:szCs w:val="22"/>
          <w:shd w:val="clear" w:color="auto" w:fill="FFFFFF"/>
          <w:lang w:val="ru-RU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1B11DF" w:rsidRPr="00DB6300" w:rsidRDefault="00B903C4" w:rsidP="00DF07C6">
      <w:pPr>
        <w:jc w:val="both"/>
        <w:rPr>
          <w:sz w:val="22"/>
          <w:szCs w:val="22"/>
          <w:lang w:val="ru-RU"/>
        </w:rPr>
      </w:pPr>
      <w:r w:rsidRPr="00DB6300">
        <w:rPr>
          <w:sz w:val="22"/>
          <w:szCs w:val="22"/>
          <w:shd w:val="clear" w:color="auto" w:fill="FFFFFF"/>
        </w:rPr>
        <w:t> </w:t>
      </w:r>
    </w:p>
    <w:p w:rsidR="00395E2C" w:rsidRPr="00DB6300" w:rsidRDefault="00395E2C" w:rsidP="00395E2C">
      <w:pPr>
        <w:pStyle w:val="a9"/>
        <w:spacing w:after="0"/>
        <w:rPr>
          <w:rStyle w:val="a7"/>
          <w:sz w:val="22"/>
          <w:szCs w:val="22"/>
          <w:lang w:val="ru-RU"/>
        </w:rPr>
      </w:pPr>
      <w:r w:rsidRPr="00DB6300">
        <w:rPr>
          <w:rStyle w:val="a7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DB6300" w:rsidRDefault="00395E2C" w:rsidP="00395E2C">
      <w:pPr>
        <w:pStyle w:val="a9"/>
        <w:spacing w:after="0"/>
        <w:rPr>
          <w:rStyle w:val="a7"/>
          <w:sz w:val="22"/>
          <w:szCs w:val="22"/>
          <w:lang w:val="ru-RU"/>
        </w:rPr>
      </w:pPr>
      <w:r w:rsidRPr="00DB6300">
        <w:rPr>
          <w:rStyle w:val="a7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DB6300">
        <w:rPr>
          <w:rStyle w:val="a7"/>
          <w:sz w:val="22"/>
          <w:szCs w:val="22"/>
          <w:lang w:val="ru-RU"/>
        </w:rPr>
        <w:t>ул</w:t>
      </w:r>
      <w:proofErr w:type="spellEnd"/>
      <w:proofErr w:type="gramEnd"/>
      <w:r w:rsidRPr="00DB6300">
        <w:rPr>
          <w:rStyle w:val="a7"/>
          <w:sz w:val="22"/>
          <w:szCs w:val="22"/>
          <w:lang w:val="ru-RU"/>
        </w:rPr>
        <w:t>, 8, оф.1. Тел. 702-74-22</w:t>
      </w:r>
    </w:p>
    <w:p w:rsidR="00EE2246" w:rsidRPr="00DB6300" w:rsidRDefault="00395E2C" w:rsidP="00395E2C">
      <w:pPr>
        <w:pStyle w:val="a9"/>
        <w:spacing w:after="0"/>
        <w:rPr>
          <w:sz w:val="22"/>
          <w:szCs w:val="22"/>
          <w:u w:val="single"/>
          <w:lang w:val="ru-RU"/>
        </w:rPr>
      </w:pPr>
      <w:r w:rsidRPr="00DB6300">
        <w:rPr>
          <w:rStyle w:val="a7"/>
          <w:sz w:val="22"/>
          <w:szCs w:val="22"/>
          <w:lang w:val="ru-RU"/>
        </w:rPr>
        <w:t xml:space="preserve"> </w:t>
      </w:r>
      <w:hyperlink r:id="rId7" w:history="1">
        <w:r w:rsidR="00AC659F" w:rsidRPr="00DB6300">
          <w:rPr>
            <w:rStyle w:val="a3"/>
            <w:color w:val="auto"/>
            <w:sz w:val="22"/>
            <w:szCs w:val="22"/>
          </w:rPr>
          <w:t>www</w:t>
        </w:r>
        <w:r w:rsidR="00AC659F" w:rsidRPr="00DB6300">
          <w:rPr>
            <w:rStyle w:val="a3"/>
            <w:color w:val="auto"/>
            <w:sz w:val="22"/>
            <w:szCs w:val="22"/>
            <w:lang w:val="ru-RU"/>
          </w:rPr>
          <w:t>.</w:t>
        </w:r>
        <w:proofErr w:type="spellStart"/>
        <w:r w:rsidR="00AC659F" w:rsidRPr="00DB6300">
          <w:rPr>
            <w:rStyle w:val="a3"/>
            <w:color w:val="auto"/>
            <w:sz w:val="22"/>
            <w:szCs w:val="22"/>
          </w:rPr>
          <w:t>pmpoperator</w:t>
        </w:r>
        <w:proofErr w:type="spellEnd"/>
        <w:r w:rsidR="00AC659F" w:rsidRPr="00DB6300">
          <w:rPr>
            <w:rStyle w:val="a3"/>
            <w:color w:val="auto"/>
            <w:sz w:val="22"/>
            <w:szCs w:val="22"/>
            <w:lang w:val="ru-RU"/>
          </w:rPr>
          <w:t>.</w:t>
        </w:r>
        <w:proofErr w:type="spellStart"/>
        <w:r w:rsidR="00AC659F" w:rsidRPr="00DB6300">
          <w:rPr>
            <w:rStyle w:val="a3"/>
            <w:color w:val="auto"/>
            <w:sz w:val="22"/>
            <w:szCs w:val="22"/>
          </w:rPr>
          <w:t>ru</w:t>
        </w:r>
        <w:proofErr w:type="spellEnd"/>
      </w:hyperlink>
    </w:p>
    <w:p w:rsidR="00395E2C" w:rsidRPr="00DB6300" w:rsidRDefault="00EE2246" w:rsidP="00757E6D">
      <w:pPr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Комиссия агент</w:t>
      </w:r>
      <w:r w:rsidR="00A42CF5" w:rsidRPr="00DB6300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DB6300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7F7"/>
    <w:multiLevelType w:val="multilevel"/>
    <w:tmpl w:val="41F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853D6"/>
    <w:multiLevelType w:val="multilevel"/>
    <w:tmpl w:val="E39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3EC5"/>
    <w:multiLevelType w:val="multilevel"/>
    <w:tmpl w:val="B01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68BE"/>
    <w:multiLevelType w:val="multilevel"/>
    <w:tmpl w:val="00A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0596D"/>
    <w:multiLevelType w:val="multilevel"/>
    <w:tmpl w:val="E31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D56B6"/>
    <w:multiLevelType w:val="multilevel"/>
    <w:tmpl w:val="81E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73411"/>
    <w:multiLevelType w:val="hybridMultilevel"/>
    <w:tmpl w:val="5B402F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33A33"/>
    <w:multiLevelType w:val="multilevel"/>
    <w:tmpl w:val="07E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5181B"/>
    <w:rsid w:val="000550FA"/>
    <w:rsid w:val="0006401D"/>
    <w:rsid w:val="0006510D"/>
    <w:rsid w:val="000704B0"/>
    <w:rsid w:val="000771D9"/>
    <w:rsid w:val="00094554"/>
    <w:rsid w:val="000B0F99"/>
    <w:rsid w:val="000D5D9C"/>
    <w:rsid w:val="00104BDF"/>
    <w:rsid w:val="001679CC"/>
    <w:rsid w:val="001714E4"/>
    <w:rsid w:val="001770C9"/>
    <w:rsid w:val="00181744"/>
    <w:rsid w:val="001A309D"/>
    <w:rsid w:val="001B11DF"/>
    <w:rsid w:val="001B2AF7"/>
    <w:rsid w:val="001C0C8D"/>
    <w:rsid w:val="001F628A"/>
    <w:rsid w:val="00200049"/>
    <w:rsid w:val="00221B6D"/>
    <w:rsid w:val="0023199B"/>
    <w:rsid w:val="00246176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7339A"/>
    <w:rsid w:val="00395E2C"/>
    <w:rsid w:val="003C26E5"/>
    <w:rsid w:val="003C6833"/>
    <w:rsid w:val="003C6F07"/>
    <w:rsid w:val="003C7A91"/>
    <w:rsid w:val="003E2729"/>
    <w:rsid w:val="00404652"/>
    <w:rsid w:val="00433E6E"/>
    <w:rsid w:val="00445F9F"/>
    <w:rsid w:val="004537D4"/>
    <w:rsid w:val="00476364"/>
    <w:rsid w:val="00482DB9"/>
    <w:rsid w:val="004C6B47"/>
    <w:rsid w:val="004E47F7"/>
    <w:rsid w:val="004F67DA"/>
    <w:rsid w:val="00503F95"/>
    <w:rsid w:val="00506659"/>
    <w:rsid w:val="005177F8"/>
    <w:rsid w:val="00525E79"/>
    <w:rsid w:val="005446F8"/>
    <w:rsid w:val="005658C2"/>
    <w:rsid w:val="00585ACC"/>
    <w:rsid w:val="00595DD0"/>
    <w:rsid w:val="005A1A8A"/>
    <w:rsid w:val="005A619D"/>
    <w:rsid w:val="005D636B"/>
    <w:rsid w:val="00617F1E"/>
    <w:rsid w:val="00625EC0"/>
    <w:rsid w:val="00627505"/>
    <w:rsid w:val="00654B54"/>
    <w:rsid w:val="00677FD2"/>
    <w:rsid w:val="006866C3"/>
    <w:rsid w:val="006E3479"/>
    <w:rsid w:val="006E52DB"/>
    <w:rsid w:val="006F13BF"/>
    <w:rsid w:val="007366C2"/>
    <w:rsid w:val="00737ECF"/>
    <w:rsid w:val="00757E6D"/>
    <w:rsid w:val="00783DC7"/>
    <w:rsid w:val="00796B3E"/>
    <w:rsid w:val="007A08A9"/>
    <w:rsid w:val="007A1C22"/>
    <w:rsid w:val="007A7FC8"/>
    <w:rsid w:val="007C0FA2"/>
    <w:rsid w:val="007C1B17"/>
    <w:rsid w:val="007D5FFD"/>
    <w:rsid w:val="007E24ED"/>
    <w:rsid w:val="007F258E"/>
    <w:rsid w:val="007F3B33"/>
    <w:rsid w:val="008135DB"/>
    <w:rsid w:val="0082632B"/>
    <w:rsid w:val="00827B31"/>
    <w:rsid w:val="0085200E"/>
    <w:rsid w:val="00852FF3"/>
    <w:rsid w:val="008759AC"/>
    <w:rsid w:val="008B6262"/>
    <w:rsid w:val="008D1FC7"/>
    <w:rsid w:val="008D22B1"/>
    <w:rsid w:val="008D5B36"/>
    <w:rsid w:val="008E52FA"/>
    <w:rsid w:val="008E5CAF"/>
    <w:rsid w:val="008E74BA"/>
    <w:rsid w:val="0090338C"/>
    <w:rsid w:val="009157F2"/>
    <w:rsid w:val="009212E9"/>
    <w:rsid w:val="00925FC9"/>
    <w:rsid w:val="009535FC"/>
    <w:rsid w:val="009631D8"/>
    <w:rsid w:val="009B1141"/>
    <w:rsid w:val="009B2CB4"/>
    <w:rsid w:val="009E2354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54EF4"/>
    <w:rsid w:val="00C90C81"/>
    <w:rsid w:val="00C96D88"/>
    <w:rsid w:val="00CA1AB4"/>
    <w:rsid w:val="00CD14F7"/>
    <w:rsid w:val="00CE3944"/>
    <w:rsid w:val="00D05D98"/>
    <w:rsid w:val="00D05FB6"/>
    <w:rsid w:val="00D14109"/>
    <w:rsid w:val="00D24BAD"/>
    <w:rsid w:val="00D626DA"/>
    <w:rsid w:val="00D74AFB"/>
    <w:rsid w:val="00D9429C"/>
    <w:rsid w:val="00DB5DBC"/>
    <w:rsid w:val="00DB6300"/>
    <w:rsid w:val="00DF07C6"/>
    <w:rsid w:val="00E00CAC"/>
    <w:rsid w:val="00E02532"/>
    <w:rsid w:val="00E028F9"/>
    <w:rsid w:val="00E12BCE"/>
    <w:rsid w:val="00E408D6"/>
    <w:rsid w:val="00E55D61"/>
    <w:rsid w:val="00E57B4E"/>
    <w:rsid w:val="00E62FD5"/>
    <w:rsid w:val="00E71CAD"/>
    <w:rsid w:val="00E7792B"/>
    <w:rsid w:val="00EC18B5"/>
    <w:rsid w:val="00EC30A1"/>
    <w:rsid w:val="00EE2246"/>
    <w:rsid w:val="00EF31F6"/>
    <w:rsid w:val="00F0166A"/>
    <w:rsid w:val="00F037E2"/>
    <w:rsid w:val="00F06695"/>
    <w:rsid w:val="00F22276"/>
    <w:rsid w:val="00F3740E"/>
    <w:rsid w:val="00F45C20"/>
    <w:rsid w:val="00F71DE7"/>
    <w:rsid w:val="00F948BA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uiPriority w:val="20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  <w:style w:type="table" w:styleId="af2">
    <w:name w:val="Table Grid"/>
    <w:basedOn w:val="a1"/>
    <w:uiPriority w:val="59"/>
    <w:rsid w:val="0040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C6833"/>
    <w:pPr>
      <w:ind w:left="720"/>
      <w:contextualSpacing/>
    </w:pPr>
  </w:style>
  <w:style w:type="paragraph" w:customStyle="1" w:styleId="af4">
    <w:name w:val="Кирилл_Основной_Питер"/>
    <w:basedOn w:val="a"/>
    <w:rsid w:val="00476364"/>
    <w:pPr>
      <w:suppressAutoHyphens w:val="0"/>
      <w:jc w:val="both"/>
    </w:pPr>
    <w:rPr>
      <w:rFonts w:ascii="Garamond" w:eastAsia="SimSun" w:hAnsi="Garamond" w:cs="Garamond"/>
      <w:color w:val="000000"/>
      <w:kern w:val="0"/>
      <w:sz w:val="20"/>
      <w:szCs w:val="20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9B82-929F-4F43-A096-B41724F8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22</cp:revision>
  <cp:lastPrinted>2019-06-20T12:29:00Z</cp:lastPrinted>
  <dcterms:created xsi:type="dcterms:W3CDTF">2025-04-02T09:33:00Z</dcterms:created>
  <dcterms:modified xsi:type="dcterms:W3CDTF">2025-04-03T11:29:00Z</dcterms:modified>
</cp:coreProperties>
</file>