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0F" w:rsidRPr="005A6B6D" w:rsidRDefault="002A7C2B" w:rsidP="005A6B6D">
      <w:pPr>
        <w:pStyle w:val="ac"/>
        <w:jc w:val="center"/>
        <w:rPr>
          <w:rFonts w:ascii="Times New Roman" w:hAnsi="Times New Roman" w:cs="Times New Roman"/>
          <w:b/>
          <w:i w:val="0"/>
          <w:color w:val="000000"/>
          <w:sz w:val="28"/>
          <w:szCs w:val="28"/>
        </w:rPr>
      </w:pPr>
      <w:r w:rsidRPr="002A7C2B">
        <w:rPr>
          <w:rFonts w:ascii="Times New Roman" w:hAnsi="Times New Roman" w:cs="Times New Roman"/>
          <w:b/>
          <w:i w:val="0"/>
          <w:sz w:val="28"/>
          <w:szCs w:val="28"/>
        </w:rPr>
        <w:t>Реальная Грузия</w:t>
      </w:r>
      <w:r w:rsidR="00A5320F" w:rsidRPr="005A6B6D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7</w:t>
      </w:r>
      <w:r w:rsidR="00DC1225" w:rsidRPr="005A6B6D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 дней</w:t>
      </w:r>
    </w:p>
    <w:p w:rsidR="00B86711" w:rsidRDefault="002A7C2B" w:rsidP="00793373">
      <w:pPr>
        <w:pStyle w:val="12"/>
        <w:ind w:right="283"/>
        <w:jc w:val="center"/>
        <w:rPr>
          <w:rFonts w:ascii="Times New Roman" w:hAnsi="Times New Roman"/>
          <w:i w:val="0"/>
          <w:sz w:val="24"/>
          <w:szCs w:val="24"/>
        </w:rPr>
      </w:pPr>
      <w:proofErr w:type="gramStart"/>
      <w:r w:rsidRPr="002A7C2B">
        <w:rPr>
          <w:rFonts w:ascii="Times New Roman" w:hAnsi="Times New Roman"/>
          <w:i w:val="0"/>
          <w:color w:val="000000"/>
          <w:sz w:val="24"/>
          <w:szCs w:val="24"/>
        </w:rPr>
        <w:t xml:space="preserve">Владикавказ/ Тбилиси - Гори - Боржоми - Ахалцихе - </w:t>
      </w:r>
      <w:proofErr w:type="spellStart"/>
      <w:r w:rsidRPr="002A7C2B">
        <w:rPr>
          <w:rFonts w:ascii="Times New Roman" w:hAnsi="Times New Roman"/>
          <w:i w:val="0"/>
          <w:color w:val="000000"/>
          <w:sz w:val="24"/>
          <w:szCs w:val="24"/>
        </w:rPr>
        <w:t>Вардзия</w:t>
      </w:r>
      <w:proofErr w:type="spellEnd"/>
      <w:r w:rsidRPr="002A7C2B">
        <w:rPr>
          <w:rFonts w:ascii="Times New Roman" w:hAnsi="Times New Roman"/>
          <w:i w:val="0"/>
          <w:color w:val="000000"/>
          <w:sz w:val="24"/>
          <w:szCs w:val="24"/>
        </w:rPr>
        <w:t xml:space="preserve"> - крепость </w:t>
      </w:r>
      <w:proofErr w:type="spellStart"/>
      <w:r w:rsidRPr="002A7C2B">
        <w:rPr>
          <w:rFonts w:ascii="Times New Roman" w:hAnsi="Times New Roman"/>
          <w:i w:val="0"/>
          <w:color w:val="000000"/>
          <w:sz w:val="24"/>
          <w:szCs w:val="24"/>
        </w:rPr>
        <w:t>Хертвиси</w:t>
      </w:r>
      <w:proofErr w:type="spellEnd"/>
      <w:r w:rsidRPr="002A7C2B">
        <w:rPr>
          <w:rFonts w:ascii="Times New Roman" w:hAnsi="Times New Roman"/>
          <w:i w:val="0"/>
          <w:color w:val="000000"/>
          <w:sz w:val="24"/>
          <w:szCs w:val="24"/>
        </w:rPr>
        <w:t xml:space="preserve"> - озеро </w:t>
      </w:r>
      <w:proofErr w:type="spellStart"/>
      <w:r w:rsidRPr="002A7C2B">
        <w:rPr>
          <w:rFonts w:ascii="Times New Roman" w:hAnsi="Times New Roman"/>
          <w:i w:val="0"/>
          <w:color w:val="000000"/>
          <w:sz w:val="24"/>
          <w:szCs w:val="24"/>
        </w:rPr>
        <w:t>Паравани</w:t>
      </w:r>
      <w:proofErr w:type="spellEnd"/>
      <w:r w:rsidRPr="002A7C2B">
        <w:rPr>
          <w:rFonts w:ascii="Times New Roman" w:hAnsi="Times New Roman"/>
          <w:i w:val="0"/>
          <w:color w:val="000000"/>
          <w:sz w:val="24"/>
          <w:szCs w:val="24"/>
        </w:rPr>
        <w:t xml:space="preserve"> - монастырь Джвари - Мцхета - Кахетия - Военно-Грузинская дорога - крепость Ананури - Гудаури - Казбеги - Тбилиси/ Владикавказ</w:t>
      </w:r>
      <w:proofErr w:type="gramEnd"/>
    </w:p>
    <w:p w:rsidR="005A6B6D" w:rsidRDefault="005A6B6D" w:rsidP="00B86711">
      <w:pPr>
        <w:pStyle w:val="12"/>
        <w:ind w:right="283"/>
        <w:rPr>
          <w:rFonts w:ascii="Times New Roman" w:hAnsi="Times New Roman"/>
          <w:b/>
          <w:i w:val="0"/>
          <w:sz w:val="24"/>
          <w:szCs w:val="24"/>
        </w:rPr>
      </w:pPr>
    </w:p>
    <w:p w:rsidR="00E617FA" w:rsidRPr="00B86711" w:rsidRDefault="00B86711" w:rsidP="00B86711">
      <w:pPr>
        <w:pStyle w:val="12"/>
        <w:ind w:right="283"/>
        <w:rPr>
          <w:rFonts w:ascii="Times New Roman" w:hAnsi="Times New Roman"/>
          <w:i w:val="0"/>
          <w:color w:val="000000"/>
          <w:sz w:val="24"/>
          <w:szCs w:val="24"/>
        </w:rPr>
      </w:pPr>
      <w:r w:rsidRPr="00B86711">
        <w:rPr>
          <w:rFonts w:ascii="Times New Roman" w:hAnsi="Times New Roman"/>
          <w:b/>
          <w:i w:val="0"/>
          <w:sz w:val="24"/>
          <w:szCs w:val="24"/>
        </w:rPr>
        <w:t>Заезды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b/>
          <w:i w:val="0"/>
          <w:sz w:val="24"/>
          <w:szCs w:val="24"/>
        </w:rPr>
        <w:t xml:space="preserve">на </w:t>
      </w:r>
      <w:r w:rsidR="00D00229">
        <w:rPr>
          <w:rFonts w:ascii="Times New Roman" w:hAnsi="Times New Roman"/>
          <w:b/>
          <w:i w:val="0"/>
          <w:sz w:val="24"/>
          <w:szCs w:val="24"/>
        </w:rPr>
        <w:t>2025</w:t>
      </w:r>
      <w:r w:rsidRPr="00B86711">
        <w:rPr>
          <w:rFonts w:ascii="Times New Roman" w:hAnsi="Times New Roman"/>
          <w:b/>
          <w:i w:val="0"/>
          <w:sz w:val="24"/>
          <w:szCs w:val="24"/>
        </w:rPr>
        <w:t xml:space="preserve"> год:</w:t>
      </w:r>
      <w:r w:rsidR="00ED06EE">
        <w:rPr>
          <w:rFonts w:ascii="Times New Roman" w:hAnsi="Times New Roman"/>
          <w:b/>
          <w:i w:val="0"/>
          <w:sz w:val="24"/>
          <w:szCs w:val="24"/>
        </w:rPr>
        <w:t xml:space="preserve"> </w:t>
      </w:r>
      <w:r w:rsidR="00E617FA">
        <w:rPr>
          <w:rFonts w:ascii="Times New Roman" w:hAnsi="Times New Roman"/>
          <w:i w:val="0"/>
          <w:sz w:val="24"/>
          <w:szCs w:val="24"/>
        </w:rPr>
        <w:t xml:space="preserve">еженедельно по </w:t>
      </w:r>
      <w:r w:rsidR="002A7C2B">
        <w:rPr>
          <w:rFonts w:ascii="Times New Roman" w:hAnsi="Times New Roman"/>
          <w:i w:val="0"/>
          <w:sz w:val="24"/>
          <w:szCs w:val="24"/>
        </w:rPr>
        <w:t>субботам</w:t>
      </w:r>
      <w:r w:rsidR="006D0B6E">
        <w:rPr>
          <w:rFonts w:ascii="Times New Roman" w:hAnsi="Times New Roman"/>
          <w:i w:val="0"/>
          <w:sz w:val="24"/>
          <w:szCs w:val="24"/>
        </w:rPr>
        <w:t xml:space="preserve"> до</w:t>
      </w:r>
      <w:r w:rsidR="00793373">
        <w:rPr>
          <w:rFonts w:ascii="Times New Roman" w:hAnsi="Times New Roman"/>
          <w:i w:val="0"/>
          <w:sz w:val="24"/>
          <w:szCs w:val="24"/>
        </w:rPr>
        <w:t xml:space="preserve"> 2</w:t>
      </w:r>
      <w:r w:rsidR="002A7C2B">
        <w:rPr>
          <w:rFonts w:ascii="Times New Roman" w:hAnsi="Times New Roman"/>
          <w:i w:val="0"/>
          <w:sz w:val="24"/>
          <w:szCs w:val="24"/>
        </w:rPr>
        <w:t>5</w:t>
      </w:r>
      <w:r w:rsidR="00793373">
        <w:rPr>
          <w:rFonts w:ascii="Times New Roman" w:hAnsi="Times New Roman"/>
          <w:i w:val="0"/>
          <w:sz w:val="24"/>
          <w:szCs w:val="24"/>
        </w:rPr>
        <w:t>.10</w:t>
      </w:r>
      <w:r w:rsidR="006D0B6E">
        <w:rPr>
          <w:rFonts w:ascii="Times New Roman" w:hAnsi="Times New Roman"/>
          <w:i w:val="0"/>
          <w:sz w:val="24"/>
          <w:szCs w:val="24"/>
        </w:rPr>
        <w:t>.2025</w:t>
      </w:r>
    </w:p>
    <w:p w:rsidR="0008067D" w:rsidRPr="00ED06EE" w:rsidRDefault="0008067D" w:rsidP="00B86711">
      <w:pPr>
        <w:pStyle w:val="12"/>
        <w:ind w:right="283"/>
        <w:rPr>
          <w:rFonts w:ascii="Times New Roman" w:hAnsi="Times New Roman"/>
          <w:b/>
          <w:i w:val="0"/>
          <w:color w:val="000000"/>
          <w:sz w:val="24"/>
          <w:szCs w:val="24"/>
        </w:rPr>
      </w:pPr>
    </w:p>
    <w:p w:rsidR="0008067D" w:rsidRPr="002A7C2B" w:rsidRDefault="0008067D" w:rsidP="002A7C2B">
      <w:pPr>
        <w:pStyle w:val="12"/>
        <w:spacing w:line="240" w:lineRule="auto"/>
        <w:ind w:right="283"/>
        <w:rPr>
          <w:rFonts w:ascii="Times New Roman" w:hAnsi="Times New Roman"/>
          <w:b/>
          <w:i w:val="0"/>
          <w:color w:val="000000"/>
          <w:sz w:val="22"/>
          <w:szCs w:val="22"/>
        </w:rPr>
      </w:pPr>
      <w:r w:rsidRPr="002A7C2B">
        <w:rPr>
          <w:rFonts w:ascii="Times New Roman" w:hAnsi="Times New Roman"/>
          <w:b/>
          <w:i w:val="0"/>
          <w:color w:val="000000"/>
          <w:sz w:val="22"/>
          <w:szCs w:val="22"/>
        </w:rPr>
        <w:t>ПРОГРАММА</w:t>
      </w:r>
      <w:r w:rsidR="00F5090F" w:rsidRPr="002A7C2B">
        <w:rPr>
          <w:rFonts w:ascii="Times New Roman" w:hAnsi="Times New Roman"/>
          <w:b/>
          <w:i w:val="0"/>
          <w:color w:val="000000"/>
          <w:sz w:val="22"/>
          <w:szCs w:val="22"/>
        </w:rPr>
        <w:t>:</w:t>
      </w:r>
    </w:p>
    <w:p w:rsidR="0008067D" w:rsidRPr="002A7C2B" w:rsidRDefault="0008067D" w:rsidP="002A7C2B">
      <w:pPr>
        <w:pStyle w:val="12"/>
        <w:spacing w:line="240" w:lineRule="auto"/>
        <w:ind w:right="283"/>
        <w:rPr>
          <w:rFonts w:ascii="Times New Roman" w:hAnsi="Times New Roman"/>
          <w:b/>
          <w:i w:val="0"/>
          <w:color w:val="000000"/>
          <w:sz w:val="22"/>
          <w:szCs w:val="22"/>
        </w:rPr>
      </w:pPr>
    </w:p>
    <w:p w:rsidR="0008067D" w:rsidRPr="002A7C2B" w:rsidRDefault="0008067D" w:rsidP="002A7C2B">
      <w:pPr>
        <w:pStyle w:val="12"/>
        <w:spacing w:line="240" w:lineRule="auto"/>
        <w:ind w:right="283"/>
        <w:rPr>
          <w:rFonts w:ascii="Times New Roman" w:hAnsi="Times New Roman"/>
          <w:b/>
          <w:i w:val="0"/>
          <w:sz w:val="22"/>
          <w:szCs w:val="22"/>
        </w:rPr>
      </w:pPr>
      <w:r w:rsidRPr="002A7C2B">
        <w:rPr>
          <w:rFonts w:ascii="Times New Roman" w:hAnsi="Times New Roman"/>
          <w:b/>
          <w:i w:val="0"/>
          <w:sz w:val="22"/>
          <w:szCs w:val="22"/>
        </w:rPr>
        <w:t>1 день</w:t>
      </w:r>
      <w:r w:rsidR="00E617FA" w:rsidRPr="002A7C2B">
        <w:rPr>
          <w:rFonts w:ascii="Times New Roman" w:hAnsi="Times New Roman"/>
          <w:b/>
          <w:i w:val="0"/>
          <w:sz w:val="22"/>
          <w:szCs w:val="22"/>
        </w:rPr>
        <w:t>.</w:t>
      </w:r>
    </w:p>
    <w:p w:rsidR="00F2771C" w:rsidRPr="002A7C2B" w:rsidRDefault="002A7C2B" w:rsidP="002A7C2B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1. Прибытие в аэропорт Тбилиси, встреча с 08:00 до 20:00 и групповой </w:t>
      </w:r>
      <w:proofErr w:type="spellStart"/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трансфер</w:t>
      </w:r>
      <w:proofErr w:type="spellEnd"/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 в Гори (100 км.). Размещение в отеле в Гори.</w:t>
      </w:r>
      <w:r w:rsidRPr="002A7C2B">
        <w:rPr>
          <w:rFonts w:ascii="Times New Roman" w:hAnsi="Times New Roman"/>
          <w:i w:val="0"/>
          <w:color w:val="212529"/>
          <w:sz w:val="22"/>
          <w:szCs w:val="22"/>
        </w:rPr>
        <w:br/>
      </w:r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2. Прибытие в аэропорт или ж.д. вокзал Владикавказа, встреча с 08:00 до 14:00, </w:t>
      </w:r>
      <w:proofErr w:type="spellStart"/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трансфер</w:t>
      </w:r>
      <w:proofErr w:type="spellEnd"/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 </w:t>
      </w:r>
      <w:proofErr w:type="gramStart"/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в место сбора</w:t>
      </w:r>
      <w:proofErr w:type="gramEnd"/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 группы во Владикавказе. В 14:00 переезд от места сбора во Владикавказе в Гори 255 км</w:t>
      </w:r>
      <w:proofErr w:type="gramStart"/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., </w:t>
      </w:r>
      <w:proofErr w:type="gramEnd"/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размещение в гостинице в Гори.</w:t>
      </w:r>
    </w:p>
    <w:p w:rsidR="00793373" w:rsidRPr="002A7C2B" w:rsidRDefault="00793373" w:rsidP="002A7C2B">
      <w:pPr>
        <w:pStyle w:val="12"/>
        <w:spacing w:line="240" w:lineRule="auto"/>
        <w:ind w:right="283"/>
        <w:rPr>
          <w:rFonts w:ascii="Times New Roman" w:hAnsi="Times New Roman"/>
          <w:b/>
          <w:i w:val="0"/>
          <w:sz w:val="22"/>
          <w:szCs w:val="22"/>
        </w:rPr>
      </w:pPr>
    </w:p>
    <w:p w:rsidR="0008067D" w:rsidRPr="002A7C2B" w:rsidRDefault="0008067D" w:rsidP="002A7C2B">
      <w:pPr>
        <w:pStyle w:val="12"/>
        <w:spacing w:line="240" w:lineRule="auto"/>
        <w:ind w:right="283"/>
        <w:rPr>
          <w:rFonts w:ascii="Times New Roman" w:hAnsi="Times New Roman"/>
          <w:b/>
          <w:i w:val="0"/>
          <w:sz w:val="22"/>
          <w:szCs w:val="22"/>
        </w:rPr>
      </w:pPr>
      <w:r w:rsidRPr="002A7C2B">
        <w:rPr>
          <w:rFonts w:ascii="Times New Roman" w:hAnsi="Times New Roman"/>
          <w:b/>
          <w:i w:val="0"/>
          <w:sz w:val="22"/>
          <w:szCs w:val="22"/>
        </w:rPr>
        <w:t>2 день</w:t>
      </w:r>
      <w:r w:rsidR="00E617FA" w:rsidRPr="002A7C2B">
        <w:rPr>
          <w:rFonts w:ascii="Times New Roman" w:hAnsi="Times New Roman"/>
          <w:b/>
          <w:i w:val="0"/>
          <w:sz w:val="22"/>
          <w:szCs w:val="22"/>
        </w:rPr>
        <w:t>.</w:t>
      </w:r>
    </w:p>
    <w:p w:rsidR="002A7C2B" w:rsidRPr="002A7C2B" w:rsidRDefault="002A7C2B" w:rsidP="002A7C2B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Тбилиси – Гори - Боржоми – Ахалцихе</w:t>
      </w: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  <w:t xml:space="preserve">Начало 08:30. Живописные дороги приведут в </w:t>
      </w:r>
      <w:proofErr w:type="spellStart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Картлийскую</w:t>
      </w:r>
      <w:proofErr w:type="spellEnd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долину, где расположен </w:t>
      </w:r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город Гори</w:t>
      </w: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 — малая родина Иосифа Сталина. Как писал М.А. Шолохов: «Культ был, но и личность была!». В случае заинтересованности, посещение дома-музея. Здесь выставлено много вещей, которые принадлежали Сталину, включая часть мебели из его кабинетов и подарки. Также представлено большое количество иллюстраций, картин, документов, фотографий и газетных статей. Перед главным музеем находится дом, в котором Сталин родился и провел первые четыре года своей жизни. В музее представлен личный железнодорожный вагон, который использовался с 1941 года, в том числе для поездок на Тегеранскую и Ялтинскую конференции.</w:t>
      </w: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2A7C2B" w:rsidRPr="002A7C2B" w:rsidRDefault="002A7C2B" w:rsidP="002A7C2B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Целебная вода и дивные пейзажи Боржоми. Переезд из Батуми, 260 км. </w:t>
      </w: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Уже по дороге станет понятно, почему Боржоми и его окрестности называют зеленым раем: по пути открываются невероятные виды лесистых гор </w:t>
      </w:r>
      <w:proofErr w:type="spellStart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Боржомского</w:t>
      </w:r>
      <w:proofErr w:type="spellEnd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ущелья. Мы узнаем о минеральных источниках, об археологических раскопках на этих землях и развитии города-курорта. В городском парке Боржоми полюбуемся водопадом, услышим о грузинском Прометее и, конечно, </w:t>
      </w:r>
      <w:proofErr w:type="spellStart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продегустируем</w:t>
      </w:r>
      <w:proofErr w:type="spellEnd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минеральную воду в ажурном павильоне. Затем по канатной дороге поднимемся на смотровую площадку (Доп. плата) — здесь лучший вид на Боржоми! Обед (Доп. плата)</w:t>
      </w: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2A7C2B" w:rsidRPr="002A7C2B" w:rsidRDefault="002A7C2B" w:rsidP="002A7C2B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Крепость Рабат</w:t>
      </w: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 – крепость XVI-XVIII вв. в городе </w:t>
      </w:r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Ахалцихе</w:t>
      </w: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, на территории исторической области </w:t>
      </w:r>
      <w:proofErr w:type="spellStart"/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Месхетия</w:t>
      </w:r>
      <w:proofErr w:type="spellEnd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. Турецкая крепость начала строиться принявшими ислам правителями </w:t>
      </w:r>
      <w:proofErr w:type="spellStart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Месхетии</w:t>
      </w:r>
      <w:proofErr w:type="spellEnd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. Город Ахалцихе был взят османскими войсками в 1578 году и полвека спустя стал центром </w:t>
      </w:r>
      <w:proofErr w:type="spellStart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Ахалцихского</w:t>
      </w:r>
      <w:proofErr w:type="spellEnd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пашалыка. Долгие годы </w:t>
      </w:r>
      <w:proofErr w:type="spellStart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Ахалцихская</w:t>
      </w:r>
      <w:proofErr w:type="spellEnd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крепость была неприступной, пока в 1828 году ее не захватили русские войска. Спустя год турки попытались отбить ее, но эта затея провалилась. В 2011 г. была произведена реконструкция крепости Рабат, которая сопровождалась реставрацией и достройкой многих зданий, разрушенных ещё в незапамятные времена.</w:t>
      </w: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2A7C2B" w:rsidRPr="002A7C2B" w:rsidRDefault="002A7C2B" w:rsidP="002A7C2B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Размещение в отелях в </w:t>
      </w:r>
      <w:proofErr w:type="spellStart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Ахалциже</w:t>
      </w:r>
      <w:proofErr w:type="spellEnd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.</w:t>
      </w:r>
    </w:p>
    <w:p w:rsidR="00793373" w:rsidRPr="002A7C2B" w:rsidRDefault="00793373" w:rsidP="002A7C2B">
      <w:pPr>
        <w:pStyle w:val="12"/>
        <w:spacing w:line="240" w:lineRule="auto"/>
        <w:ind w:right="283"/>
        <w:rPr>
          <w:rFonts w:ascii="Times New Roman" w:hAnsi="Times New Roman"/>
          <w:b/>
          <w:i w:val="0"/>
          <w:sz w:val="22"/>
          <w:szCs w:val="22"/>
        </w:rPr>
      </w:pPr>
    </w:p>
    <w:p w:rsidR="0008067D" w:rsidRPr="002A7C2B" w:rsidRDefault="0008067D" w:rsidP="002A7C2B">
      <w:pPr>
        <w:pStyle w:val="12"/>
        <w:spacing w:line="240" w:lineRule="auto"/>
        <w:ind w:right="283"/>
        <w:rPr>
          <w:rFonts w:ascii="Times New Roman" w:hAnsi="Times New Roman"/>
          <w:b/>
          <w:i w:val="0"/>
          <w:sz w:val="22"/>
          <w:szCs w:val="22"/>
        </w:rPr>
      </w:pPr>
      <w:r w:rsidRPr="002A7C2B">
        <w:rPr>
          <w:rFonts w:ascii="Times New Roman" w:hAnsi="Times New Roman"/>
          <w:b/>
          <w:i w:val="0"/>
          <w:sz w:val="22"/>
          <w:szCs w:val="22"/>
        </w:rPr>
        <w:t>3 день</w:t>
      </w:r>
      <w:r w:rsidR="00E617FA" w:rsidRPr="002A7C2B">
        <w:rPr>
          <w:rFonts w:ascii="Times New Roman" w:hAnsi="Times New Roman"/>
          <w:b/>
          <w:i w:val="0"/>
          <w:sz w:val="22"/>
          <w:szCs w:val="22"/>
        </w:rPr>
        <w:t>.</w:t>
      </w:r>
    </w:p>
    <w:p w:rsidR="002A7C2B" w:rsidRPr="002A7C2B" w:rsidRDefault="002A7C2B" w:rsidP="002A7C2B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Ахалцихе – </w:t>
      </w:r>
      <w:proofErr w:type="spellStart"/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Вардзия</w:t>
      </w:r>
      <w:proofErr w:type="spellEnd"/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– </w:t>
      </w:r>
      <w:proofErr w:type="spellStart"/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Хертвиси</w:t>
      </w:r>
      <w:proofErr w:type="spellEnd"/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</w:t>
      </w:r>
      <w:proofErr w:type="gramStart"/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-о</w:t>
      </w:r>
      <w:proofErr w:type="gramEnd"/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зеро </w:t>
      </w:r>
      <w:proofErr w:type="spellStart"/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Паравани</w:t>
      </w:r>
      <w:proofErr w:type="spellEnd"/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– Тбилиси</w:t>
      </w: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  <w:t>Начало 08:30. </w:t>
      </w:r>
      <w:proofErr w:type="spellStart"/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Вардзиа</w:t>
      </w:r>
      <w:proofErr w:type="spellEnd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 – пещерный монастырский комплекс XII-XIII веков на юге Грузии. Выдающийся памятник средневекового грузинского зодчества. Вдоль левого берега </w:t>
      </w:r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Куры</w:t>
      </w: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 в отвесной стене горы </w:t>
      </w:r>
      <w:proofErr w:type="spellStart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Эрушети</w:t>
      </w:r>
      <w:proofErr w:type="spellEnd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высечено до 600 помещений: церквей, часовен, жилых келий, кладовых, бань, трапезных, библиотек. Помещения комплекса уходят на 50 метров вглубь скалы и поднимаются на высоту в восемь этажей.</w:t>
      </w: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  <w:proofErr w:type="spellStart"/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Вардзиа</w:t>
      </w:r>
      <w:proofErr w:type="spellEnd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 — порождение эпохи Золотого Века Грузии.</w:t>
      </w: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2A7C2B" w:rsidRPr="002A7C2B" w:rsidRDefault="002A7C2B" w:rsidP="002A7C2B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proofErr w:type="spellStart"/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Хертвиси</w:t>
      </w:r>
      <w:proofErr w:type="spellEnd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 – одна из самых живописных и древних крепостей всего Кавказа. Мощные башни </w:t>
      </w:r>
      <w:proofErr w:type="gramStart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цитадели</w:t>
      </w:r>
      <w:proofErr w:type="gramEnd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словно исполины вздымаются прямо из скалистого утеса. Много веков подряд крепость была одной из главных защитниц </w:t>
      </w:r>
      <w:proofErr w:type="spellStart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Месхетии</w:t>
      </w:r>
      <w:proofErr w:type="spellEnd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и контролировала важный путь, связывающий княжество с внешним миром. </w:t>
      </w:r>
      <w:proofErr w:type="spellStart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Хертвиси</w:t>
      </w:r>
      <w:proofErr w:type="spellEnd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достраивали и перестраивали в разные эпохи, но при этом архитектурный ансамбль крепости выглядит на удивление едино и монолитно.</w:t>
      </w: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2A7C2B" w:rsidRPr="002A7C2B" w:rsidRDefault="002A7C2B" w:rsidP="002A7C2B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lastRenderedPageBreak/>
        <w:t xml:space="preserve">Исследуем природные красоты </w:t>
      </w:r>
      <w:proofErr w:type="spellStart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Джавахетии</w:t>
      </w:r>
      <w:proofErr w:type="spellEnd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и направляемся к высокогорному </w:t>
      </w:r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озеру </w:t>
      </w:r>
      <w:proofErr w:type="spellStart"/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Паравани</w:t>
      </w:r>
      <w:proofErr w:type="spellEnd"/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,</w:t>
      </w: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 высота над уровнем моря превышает 2 тысячи метров. Озеро окружают невероятно красивые альпийские луга – настоящая гордость этого края. Остановимся у </w:t>
      </w:r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монастыря Святой </w:t>
      </w:r>
      <w:proofErr w:type="spellStart"/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Нино</w:t>
      </w:r>
      <w:proofErr w:type="spellEnd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 – это небольшой женский монастырь, расположенный рядом с селением</w:t>
      </w:r>
      <w:proofErr w:type="gramStart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П</w:t>
      </w:r>
      <w:proofErr w:type="gramEnd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ока, недалеко от озера </w:t>
      </w:r>
      <w:proofErr w:type="spellStart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Паравани</w:t>
      </w:r>
      <w:proofErr w:type="spellEnd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. Здесь живописная природа, тишина и покой сельской местности. А еще в монастыре производят сыры и шоколад по собственной технологии. Приобрести продукты можно в магазине при монастыре.</w:t>
      </w: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F2771C" w:rsidRPr="002A7C2B" w:rsidRDefault="002A7C2B" w:rsidP="002A7C2B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Перее</w:t>
      </w:r>
      <w:proofErr w:type="gramStart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зд в Тб</w:t>
      </w:r>
      <w:proofErr w:type="gramEnd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илиси. Размещение в отелях в Тбилиси.</w:t>
      </w:r>
    </w:p>
    <w:p w:rsidR="00793373" w:rsidRPr="002A7C2B" w:rsidRDefault="00793373" w:rsidP="002A7C2B">
      <w:pPr>
        <w:pStyle w:val="12"/>
        <w:spacing w:line="240" w:lineRule="auto"/>
        <w:ind w:right="283"/>
        <w:rPr>
          <w:rFonts w:ascii="Times New Roman" w:hAnsi="Times New Roman"/>
          <w:b/>
          <w:i w:val="0"/>
          <w:sz w:val="22"/>
          <w:szCs w:val="22"/>
        </w:rPr>
      </w:pPr>
    </w:p>
    <w:p w:rsidR="0008067D" w:rsidRPr="002A7C2B" w:rsidRDefault="0008067D" w:rsidP="002A7C2B">
      <w:pPr>
        <w:pStyle w:val="12"/>
        <w:spacing w:line="240" w:lineRule="auto"/>
        <w:ind w:right="283"/>
        <w:rPr>
          <w:rFonts w:ascii="Times New Roman" w:hAnsi="Times New Roman"/>
          <w:b/>
          <w:i w:val="0"/>
          <w:sz w:val="22"/>
          <w:szCs w:val="22"/>
        </w:rPr>
      </w:pPr>
      <w:r w:rsidRPr="002A7C2B">
        <w:rPr>
          <w:rFonts w:ascii="Times New Roman" w:hAnsi="Times New Roman"/>
          <w:b/>
          <w:i w:val="0"/>
          <w:sz w:val="22"/>
          <w:szCs w:val="22"/>
        </w:rPr>
        <w:t>4 день</w:t>
      </w:r>
      <w:r w:rsidR="00E617FA" w:rsidRPr="002A7C2B">
        <w:rPr>
          <w:rFonts w:ascii="Times New Roman" w:hAnsi="Times New Roman"/>
          <w:b/>
          <w:i w:val="0"/>
          <w:sz w:val="22"/>
          <w:szCs w:val="22"/>
        </w:rPr>
        <w:t>.</w:t>
      </w:r>
    </w:p>
    <w:p w:rsidR="00294CCA" w:rsidRPr="002A7C2B" w:rsidRDefault="002A7C2B" w:rsidP="002A7C2B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A7C2B">
        <w:rPr>
          <w:rStyle w:val="a9"/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Тбилиси – монастырь Джвари – Мцхета – Тбилиси </w:t>
      </w:r>
      <w:proofErr w:type="spellStart"/>
      <w:r w:rsidRPr="002A7C2B">
        <w:rPr>
          <w:rStyle w:val="a9"/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сити-тур</w:t>
      </w:r>
      <w:proofErr w:type="spellEnd"/>
      <w:r w:rsidRPr="002A7C2B">
        <w:rPr>
          <w:rFonts w:ascii="Times New Roman" w:hAnsi="Times New Roman"/>
          <w:i w:val="0"/>
          <w:color w:val="212529"/>
          <w:sz w:val="22"/>
          <w:szCs w:val="22"/>
        </w:rPr>
        <w:br/>
      </w:r>
      <w:r w:rsidRPr="002A7C2B">
        <w:rPr>
          <w:rFonts w:ascii="Times New Roman" w:hAnsi="Times New Roman"/>
          <w:i w:val="0"/>
          <w:color w:val="212529"/>
          <w:sz w:val="22"/>
          <w:szCs w:val="22"/>
        </w:rPr>
        <w:br/>
      </w:r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Начало 09:00. Первая остановка - старинный </w:t>
      </w:r>
      <w:r w:rsidRPr="002A7C2B">
        <w:rPr>
          <w:rStyle w:val="a9"/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монастырь Джвари</w:t>
      </w:r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 (Храм Святого Креста), включенный в список всемирного наследия ЮНЕСКО. Храм известен тем, что именно отсюда православие распространилось по всей Грузии. Со стен храма и смотровой площадки открывается великолепная панорама на древнюю столицу Грузии – город Мцхету и слияние двух рек.</w:t>
      </w:r>
      <w:r w:rsidRPr="002A7C2B">
        <w:rPr>
          <w:rFonts w:ascii="Times New Roman" w:hAnsi="Times New Roman"/>
          <w:i w:val="0"/>
          <w:color w:val="212529"/>
          <w:sz w:val="22"/>
          <w:szCs w:val="22"/>
        </w:rPr>
        <w:br/>
      </w:r>
      <w:r w:rsidRPr="002A7C2B">
        <w:rPr>
          <w:rStyle w:val="a9"/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Мцхета </w:t>
      </w:r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- первая столица и религиозный центр Грузии, была основана еще в V веке до нашей эры, и является древнейшим поселением на территории современной Грузии. Прогуливаясь по историческому центру Мцхеты, вы увидите остатки укреплений </w:t>
      </w:r>
      <w:proofErr w:type="spellStart"/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Армазской</w:t>
      </w:r>
      <w:proofErr w:type="spellEnd"/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 крепости, крепость </w:t>
      </w:r>
      <w:proofErr w:type="spellStart"/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Бебрисцихе</w:t>
      </w:r>
      <w:proofErr w:type="spellEnd"/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, расположенную на крутом утесе правого берега реки </w:t>
      </w:r>
      <w:proofErr w:type="spellStart"/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Арагви</w:t>
      </w:r>
      <w:proofErr w:type="spellEnd"/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, а также монастырский комплекс</w:t>
      </w:r>
      <w:r w:rsidRPr="002A7C2B">
        <w:rPr>
          <w:rStyle w:val="a9"/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 </w:t>
      </w:r>
      <w:proofErr w:type="spellStart"/>
      <w:r w:rsidRPr="002A7C2B">
        <w:rPr>
          <w:rStyle w:val="a9"/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Самтавро</w:t>
      </w:r>
      <w:proofErr w:type="spellEnd"/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. Но главная жемчужина Мцхеты – </w:t>
      </w:r>
      <w:r w:rsidRPr="002A7C2B">
        <w:rPr>
          <w:rStyle w:val="a9"/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кафедральный собор </w:t>
      </w:r>
      <w:proofErr w:type="spellStart"/>
      <w:r w:rsidRPr="002A7C2B">
        <w:rPr>
          <w:rStyle w:val="a9"/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Светицховели</w:t>
      </w:r>
      <w:proofErr w:type="spellEnd"/>
      <w:r w:rsidRPr="002A7C2B">
        <w:rPr>
          <w:rStyle w:val="a9"/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 </w:t>
      </w:r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(в переводе - Животворящий столб). По преданию, в основании собора захоронена одна из главных христианских святынь - </w:t>
      </w:r>
      <w:r w:rsidRPr="002A7C2B">
        <w:rPr>
          <w:rStyle w:val="a9"/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хитон Господень</w:t>
      </w:r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. Собор является усыпальницей царского рода </w:t>
      </w:r>
      <w:proofErr w:type="spellStart"/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Багратиони</w:t>
      </w:r>
      <w:proofErr w:type="spellEnd"/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 и патриархов всея Грузии.</w:t>
      </w:r>
      <w:r w:rsidRPr="002A7C2B">
        <w:rPr>
          <w:rFonts w:ascii="Times New Roman" w:hAnsi="Times New Roman"/>
          <w:i w:val="0"/>
          <w:color w:val="212529"/>
          <w:sz w:val="22"/>
          <w:szCs w:val="22"/>
        </w:rPr>
        <w:br/>
      </w:r>
      <w:r w:rsidRPr="002A7C2B">
        <w:rPr>
          <w:rFonts w:ascii="Times New Roman" w:hAnsi="Times New Roman"/>
          <w:i w:val="0"/>
          <w:color w:val="212529"/>
          <w:sz w:val="22"/>
          <w:szCs w:val="22"/>
        </w:rPr>
        <w:br/>
      </w:r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Обед (доп. плата).</w:t>
      </w:r>
      <w:r w:rsidRPr="002A7C2B">
        <w:rPr>
          <w:rFonts w:ascii="Times New Roman" w:hAnsi="Times New Roman"/>
          <w:i w:val="0"/>
          <w:color w:val="212529"/>
          <w:sz w:val="22"/>
          <w:szCs w:val="22"/>
        </w:rPr>
        <w:br/>
      </w:r>
      <w:r w:rsidRPr="002A7C2B">
        <w:rPr>
          <w:rFonts w:ascii="Times New Roman" w:hAnsi="Times New Roman"/>
          <w:i w:val="0"/>
          <w:color w:val="212529"/>
          <w:sz w:val="22"/>
          <w:szCs w:val="22"/>
        </w:rPr>
        <w:br/>
      </w:r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Продолжение экскурсии – </w:t>
      </w:r>
      <w:proofErr w:type="spellStart"/>
      <w:r w:rsidRPr="002A7C2B">
        <w:rPr>
          <w:rStyle w:val="a9"/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сити-тур</w:t>
      </w:r>
      <w:proofErr w:type="spellEnd"/>
      <w:r w:rsidRPr="002A7C2B">
        <w:rPr>
          <w:rStyle w:val="a9"/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 по Тбилиси</w:t>
      </w:r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. Проедем по </w:t>
      </w:r>
      <w:r w:rsidRPr="002A7C2B">
        <w:rPr>
          <w:rStyle w:val="a9"/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проспекту Шота Руставели</w:t>
      </w:r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, увидим здание Парламента, дом-усадьбу семьи Воронцовых, площадь Свободы. Увлекательный рассказ о многовековой истории города и всей Грузии начнем с </w:t>
      </w:r>
      <w:r w:rsidRPr="002A7C2B">
        <w:rPr>
          <w:rStyle w:val="a9"/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плато </w:t>
      </w:r>
      <w:proofErr w:type="spellStart"/>
      <w:r w:rsidRPr="002A7C2B">
        <w:rPr>
          <w:rStyle w:val="a9"/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Метехи</w:t>
      </w:r>
      <w:proofErr w:type="spellEnd"/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 – исторического района Тбилиси, откуда началось рождение столицы Грузии. Визитная карточка Тбилиси – </w:t>
      </w:r>
      <w:r w:rsidRPr="002A7C2B">
        <w:rPr>
          <w:rStyle w:val="a9"/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храм </w:t>
      </w:r>
      <w:proofErr w:type="spellStart"/>
      <w:r w:rsidRPr="002A7C2B">
        <w:rPr>
          <w:rStyle w:val="a9"/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Метехи</w:t>
      </w:r>
      <w:proofErr w:type="spellEnd"/>
      <w:r w:rsidRPr="002A7C2B">
        <w:rPr>
          <w:rStyle w:val="a9"/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 </w:t>
      </w:r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XII века, построенный на берегу реки Куры и сохранивший свой первозданный архитектурный облик. Стеклянный </w:t>
      </w:r>
      <w:r w:rsidRPr="002A7C2B">
        <w:rPr>
          <w:rStyle w:val="a9"/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Мост Мира</w:t>
      </w:r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 - уникальное архитектурное сооружение, которое соединяет прошлое и будущее города. </w:t>
      </w:r>
      <w:r w:rsidRPr="002A7C2B">
        <w:rPr>
          <w:rStyle w:val="a9"/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Парк </w:t>
      </w:r>
      <w:proofErr w:type="spellStart"/>
      <w:r w:rsidRPr="002A7C2B">
        <w:rPr>
          <w:rStyle w:val="a9"/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Рике</w:t>
      </w:r>
      <w:proofErr w:type="spellEnd"/>
      <w:r w:rsidRPr="002A7C2B">
        <w:rPr>
          <w:rStyle w:val="a9"/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 </w:t>
      </w:r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– современный парк Тбилиси, излюбленное место жителей и гостей города.</w:t>
      </w:r>
      <w:r w:rsidRPr="002A7C2B">
        <w:rPr>
          <w:rFonts w:ascii="Times New Roman" w:hAnsi="Times New Roman"/>
          <w:i w:val="0"/>
          <w:color w:val="212529"/>
          <w:sz w:val="22"/>
          <w:szCs w:val="22"/>
        </w:rPr>
        <w:br/>
      </w:r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Отсюда отправимся по канатной дороге к одной из древнейших достопримечательностей Тбилиси — </w:t>
      </w:r>
      <w:r w:rsidRPr="002A7C2B">
        <w:rPr>
          <w:rStyle w:val="a9"/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крепости </w:t>
      </w:r>
      <w:proofErr w:type="spellStart"/>
      <w:r w:rsidRPr="002A7C2B">
        <w:rPr>
          <w:rStyle w:val="a9"/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Нарикала</w:t>
      </w:r>
      <w:proofErr w:type="spellEnd"/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, хранящей долгую и очень интересную историю (билет включен в стоимость). Полюбуемся одной из лучших панорам на город и поговорим о прошлом цитадели.</w:t>
      </w:r>
      <w:r w:rsidRPr="002A7C2B">
        <w:rPr>
          <w:rFonts w:ascii="Times New Roman" w:hAnsi="Times New Roman"/>
          <w:i w:val="0"/>
          <w:color w:val="212529"/>
          <w:sz w:val="22"/>
          <w:szCs w:val="22"/>
        </w:rPr>
        <w:br/>
      </w:r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Квартал </w:t>
      </w:r>
      <w:proofErr w:type="spellStart"/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Абанотубани</w:t>
      </w:r>
      <w:proofErr w:type="spellEnd"/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, в котором расположен комплекс </w:t>
      </w:r>
      <w:r w:rsidRPr="002A7C2B">
        <w:rPr>
          <w:rStyle w:val="a9"/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Серных бань</w:t>
      </w:r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 – вне всякого </w:t>
      </w:r>
      <w:proofErr w:type="gramStart"/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сомнения</w:t>
      </w:r>
      <w:proofErr w:type="gramEnd"/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 один из самых колоритных районов Старого города, и потому чаще всего встречается на открытках. Улочки </w:t>
      </w:r>
      <w:r w:rsidRPr="002A7C2B">
        <w:rPr>
          <w:rStyle w:val="a9"/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Старого Тбилиси</w:t>
      </w:r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 плавно переносят на несколько веков в прошлое. Почти все здания Старого города – исторические или культурные памятники, здесь круглосуточно кипит жизнь, гуляют туристы, встречаются влюбленные у Башни с часами, художники выставляют свои картины, ремесленники предлагают сувениры ручной работы. Прогуляемся по извилистым мощеным улочкам с эклектичной архитектурой и уникальными деревянными домами с резными балконами: улице </w:t>
      </w:r>
      <w:proofErr w:type="spellStart"/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Шардени</w:t>
      </w:r>
      <w:proofErr w:type="spellEnd"/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 – центру развлечений и светской жизни, </w:t>
      </w:r>
      <w:proofErr w:type="spellStart"/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Сиони</w:t>
      </w:r>
      <w:proofErr w:type="spellEnd"/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 - улице с историческим собором, </w:t>
      </w:r>
      <w:proofErr w:type="spellStart"/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Шавтели</w:t>
      </w:r>
      <w:proofErr w:type="spellEnd"/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 - улице с «Пьяной башней» и театром марионеток </w:t>
      </w:r>
      <w:proofErr w:type="spellStart"/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Резо</w:t>
      </w:r>
      <w:proofErr w:type="spellEnd"/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Габриадзе</w:t>
      </w:r>
      <w:proofErr w:type="spellEnd"/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.</w:t>
      </w:r>
      <w:r w:rsidRPr="002A7C2B">
        <w:rPr>
          <w:rFonts w:ascii="Times New Roman" w:hAnsi="Times New Roman"/>
          <w:i w:val="0"/>
          <w:color w:val="212529"/>
          <w:sz w:val="22"/>
          <w:szCs w:val="22"/>
        </w:rPr>
        <w:br/>
      </w:r>
      <w:r w:rsidRPr="002A7C2B">
        <w:rPr>
          <w:rFonts w:ascii="Times New Roman" w:hAnsi="Times New Roman"/>
          <w:i w:val="0"/>
          <w:color w:val="212529"/>
          <w:sz w:val="22"/>
          <w:szCs w:val="22"/>
        </w:rPr>
        <w:br/>
      </w:r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Завершение экскурсионной программы дня, свободное время.</w:t>
      </w:r>
      <w:r w:rsidRPr="002A7C2B">
        <w:rPr>
          <w:rFonts w:ascii="Times New Roman" w:hAnsi="Times New Roman"/>
          <w:i w:val="0"/>
          <w:color w:val="212529"/>
          <w:sz w:val="22"/>
          <w:szCs w:val="22"/>
        </w:rPr>
        <w:br/>
      </w:r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По желанию - </w:t>
      </w:r>
      <w:r w:rsidRPr="002A7C2B">
        <w:rPr>
          <w:rStyle w:val="a9"/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ужин в национальном грузинском ресторане с дегустацией традиционных блюд грузинской кухни и фольклорным шоу </w:t>
      </w:r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(доп. плата).</w:t>
      </w:r>
    </w:p>
    <w:p w:rsidR="00E617FA" w:rsidRPr="002A7C2B" w:rsidRDefault="00E617FA" w:rsidP="002A7C2B">
      <w:pPr>
        <w:pStyle w:val="12"/>
        <w:spacing w:line="240" w:lineRule="auto"/>
        <w:ind w:right="283"/>
        <w:rPr>
          <w:rFonts w:ascii="Times New Roman" w:hAnsi="Times New Roman"/>
          <w:b/>
          <w:i w:val="0"/>
          <w:sz w:val="22"/>
          <w:szCs w:val="22"/>
        </w:rPr>
      </w:pPr>
    </w:p>
    <w:p w:rsidR="0008067D" w:rsidRPr="002A7C2B" w:rsidRDefault="0008067D" w:rsidP="002A7C2B">
      <w:pPr>
        <w:pStyle w:val="12"/>
        <w:spacing w:line="240" w:lineRule="auto"/>
        <w:ind w:right="283"/>
        <w:rPr>
          <w:rFonts w:ascii="Times New Roman" w:hAnsi="Times New Roman"/>
          <w:b/>
          <w:i w:val="0"/>
          <w:sz w:val="22"/>
          <w:szCs w:val="22"/>
        </w:rPr>
      </w:pPr>
      <w:r w:rsidRPr="002A7C2B">
        <w:rPr>
          <w:rFonts w:ascii="Times New Roman" w:hAnsi="Times New Roman"/>
          <w:b/>
          <w:i w:val="0"/>
          <w:sz w:val="22"/>
          <w:szCs w:val="22"/>
        </w:rPr>
        <w:t>5 день</w:t>
      </w:r>
      <w:r w:rsidR="00E617FA" w:rsidRPr="002A7C2B">
        <w:rPr>
          <w:rFonts w:ascii="Times New Roman" w:hAnsi="Times New Roman"/>
          <w:b/>
          <w:i w:val="0"/>
          <w:sz w:val="22"/>
          <w:szCs w:val="22"/>
        </w:rPr>
        <w:t>.</w:t>
      </w:r>
    </w:p>
    <w:p w:rsidR="002A7C2B" w:rsidRPr="002A7C2B" w:rsidRDefault="002A7C2B" w:rsidP="002A7C2B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Тбилиси – Кахетия (тайны виноделия) – Тбилиси</w:t>
      </w:r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Начало 08:30. Отправляемся на </w:t>
      </w:r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экскурсию в Кахетию</w:t>
      </w: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 – один из самых красивых регионов Грузии, царство бесконечных виноградников и живописных гор, старинных традиций и самых вкусных грузинских вин, обилие средневековых монастырей и храмов. Кахетия является родиной грузинского вина. Познакомимся с историей виноделия в регионе, с тонкостями технологии выращивания винограда, создания вина, научимся улавливать вкусовые нюансы местных вин.</w:t>
      </w: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2A7C2B" w:rsidRPr="002A7C2B" w:rsidRDefault="002A7C2B" w:rsidP="002A7C2B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Нас ждет знакомство с величайшей православной святыней Грузии –</w:t>
      </w:r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 монастырем Святого Георгия «</w:t>
      </w:r>
      <w:proofErr w:type="spellStart"/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Бодбе</w:t>
      </w:r>
      <w:proofErr w:type="spellEnd"/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»</w:t>
      </w: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, где покоятся мощи святой просветительницы Грузии </w:t>
      </w:r>
      <w:proofErr w:type="spellStart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Нино</w:t>
      </w:r>
      <w:proofErr w:type="spellEnd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. Посетим базилику Святой </w:t>
      </w:r>
      <w:proofErr w:type="spellStart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Нино</w:t>
      </w:r>
      <w:proofErr w:type="spellEnd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, а также смотровую площадку, с которой открываются потрясающие виды на живописную</w:t>
      </w:r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 </w:t>
      </w:r>
      <w:proofErr w:type="spellStart"/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Алазанскую</w:t>
      </w:r>
      <w:proofErr w:type="spellEnd"/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</w:t>
      </w:r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lastRenderedPageBreak/>
        <w:t>долину</w:t>
      </w: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 и</w:t>
      </w:r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 </w:t>
      </w: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панораму снежных вершин Главного Кавказского Хребта.</w:t>
      </w: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2A7C2B" w:rsidRPr="002A7C2B" w:rsidRDefault="002A7C2B" w:rsidP="002A7C2B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Кахетия</w:t>
      </w: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 знаменита не только виноделием, но и городом, который благодаря истории и множеству легенд называют «Городом любви». В окружении потрясающих пейзажей </w:t>
      </w:r>
      <w:proofErr w:type="spellStart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Алазанской</w:t>
      </w:r>
      <w:proofErr w:type="spellEnd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долины расположился удивительный </w:t>
      </w:r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Сигнахи</w:t>
      </w: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 – самый романтичный городок Грузии, ставший настоящим туристическим брендом Кахетии. Мощеные извилистые улочки, симпатичные черепичные крыши, великолепный городской дизайн с многочисленными лавочками, </w:t>
      </w:r>
      <w:proofErr w:type="spellStart"/>
      <w:proofErr w:type="gramStart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кафешками</w:t>
      </w:r>
      <w:proofErr w:type="spellEnd"/>
      <w:proofErr w:type="gramEnd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и ресторанчиками создают атмосферу маленького европейского городка. В Сигнахи отлично сохранилась архитектура XVII-XIX века, крепостная стена вокруг города, самая большая по длине в Европе.</w:t>
      </w: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2A7C2B" w:rsidRPr="002A7C2B" w:rsidRDefault="002A7C2B" w:rsidP="002A7C2B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Одной из главных достопримечательностей последние годы, </w:t>
      </w:r>
      <w:proofErr w:type="gramStart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ради</w:t>
      </w:r>
      <w:proofErr w:type="gramEnd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</w:t>
      </w:r>
      <w:proofErr w:type="gramStart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которой</w:t>
      </w:r>
      <w:proofErr w:type="gramEnd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сюда приезжают влюбленные из разных уголков мира, является </w:t>
      </w:r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городской ЗАГС, </w:t>
      </w: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который работает круглосуточно без выходных и где в любое время можно зарегистрировать брак без формальностей и ожидания.</w:t>
      </w: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2A7C2B" w:rsidRPr="002A7C2B" w:rsidRDefault="002A7C2B" w:rsidP="002A7C2B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Обед и винная дегустация (Доп. плата).</w:t>
      </w: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2A7C2B" w:rsidRPr="002A7C2B" w:rsidRDefault="002A7C2B" w:rsidP="002A7C2B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Далее отправимся в </w:t>
      </w:r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Цинандали</w:t>
      </w: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 – родину одноименного вина и посетим </w:t>
      </w:r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усадьбу (дом-музей)</w:t>
      </w: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, принадлежавшую одному из самых ярких и влиятельных людей в истории Грузии аристократу, поэту-романтику и общественной фигуре 19 века </w:t>
      </w:r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князю Александру Чавчавадзе</w:t>
      </w: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, крестнику Екатерины Великой. Именно он впервые в Грузии начал производить вино по европейским технологиям. Узнаем историю любви Александра </w:t>
      </w:r>
      <w:proofErr w:type="spellStart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Грибоедова</w:t>
      </w:r>
      <w:proofErr w:type="spellEnd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к дочери Чавчавадзе.</w:t>
      </w: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2A7C2B" w:rsidRPr="002A7C2B" w:rsidRDefault="002A7C2B" w:rsidP="002A7C2B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Затем наш путь лежит через город </w:t>
      </w:r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Телави</w:t>
      </w: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, знакомый многим по фильму «</w:t>
      </w:r>
      <w:proofErr w:type="spellStart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Мимино</w:t>
      </w:r>
      <w:proofErr w:type="spellEnd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». Здесь увидим прекрасный в любое время года 900-летний платан, возле которого традиционно загадывают желания и фотографируются на память.</w:t>
      </w: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2A7C2B" w:rsidRPr="002A7C2B" w:rsidRDefault="002A7C2B" w:rsidP="002A7C2B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Возвращаться в Тбилиси будем через </w:t>
      </w:r>
      <w:proofErr w:type="spellStart"/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Гомборский</w:t>
      </w:r>
      <w:proofErr w:type="spellEnd"/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перевал</w:t>
      </w: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 (1600 м над уровнем моря). Потрясающие пейзажи гор и долин Грузии.</w:t>
      </w: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F2771C" w:rsidRPr="002A7C2B" w:rsidRDefault="002A7C2B" w:rsidP="002A7C2B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19:00 - Прибытие в Тбилиси.</w:t>
      </w:r>
    </w:p>
    <w:p w:rsidR="00294CCA" w:rsidRPr="002A7C2B" w:rsidRDefault="00294CCA" w:rsidP="002A7C2B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</w:p>
    <w:p w:rsidR="00F2771C" w:rsidRPr="002A7C2B" w:rsidRDefault="00F2771C" w:rsidP="002A7C2B">
      <w:pPr>
        <w:shd w:val="clear" w:color="auto" w:fill="FFFFFF"/>
        <w:suppressAutoHyphens w:val="0"/>
        <w:spacing w:line="240" w:lineRule="auto"/>
        <w:rPr>
          <w:rFonts w:ascii="Times New Roman" w:hAnsi="Times New Roman"/>
          <w:b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A7C2B">
        <w:rPr>
          <w:rFonts w:ascii="Times New Roman" w:hAnsi="Times New Roman"/>
          <w:b/>
          <w:i w:val="0"/>
          <w:iCs w:val="0"/>
          <w:color w:val="212529"/>
          <w:kern w:val="0"/>
          <w:sz w:val="22"/>
          <w:szCs w:val="22"/>
          <w:lang w:eastAsia="ru-RU" w:bidi="ar-SA"/>
        </w:rPr>
        <w:t>6 день.</w:t>
      </w:r>
    </w:p>
    <w:p w:rsidR="002A7C2B" w:rsidRPr="002A7C2B" w:rsidRDefault="002A7C2B" w:rsidP="002A7C2B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Тбилиси – Военно-Грузинская дорога - крепость Ананури – Гудаури – Казбеги - Тбилиси</w:t>
      </w: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  <w:t>Начало 08:30. Путешествие по Военно-Грузинской дороге — это гораздо больше, чем просто поездка. Это череда непрерывных и ярких впечатлений от горных пейзажей в сочетании с проникновением в историю и культуру Грузии. Проследуем по историческому пути, с давних времён соединявшему Грузию и Северный Кавказ.</w:t>
      </w: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2A7C2B" w:rsidRPr="002A7C2B" w:rsidRDefault="002A7C2B" w:rsidP="002A7C2B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Нас ждет величавая старинная </w:t>
      </w:r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крепость Ананури </w:t>
      </w: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XVI века, построенная на возвышении практически посредине </w:t>
      </w:r>
      <w:proofErr w:type="spellStart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Арагвского</w:t>
      </w:r>
      <w:proofErr w:type="spellEnd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ущелья, резко выделяющаяся на фоне бирюзовых вод </w:t>
      </w:r>
      <w:proofErr w:type="spellStart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Жинвальского</w:t>
      </w:r>
      <w:proofErr w:type="spellEnd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водохранилища. Средневековая крепость на протяжении нескольких веков была главным форпостом, защищавшим земли Закавказья от нашествий с севера, надежно прикрывая</w:t>
      </w:r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 долину </w:t>
      </w:r>
      <w:proofErr w:type="spellStart"/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Арагви</w:t>
      </w:r>
      <w:proofErr w:type="spellEnd"/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.</w:t>
      </w:r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2A7C2B" w:rsidRPr="002A7C2B" w:rsidRDefault="002A7C2B" w:rsidP="002A7C2B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Несмотря на свое искусственное происхождение, </w:t>
      </w:r>
      <w:proofErr w:type="spellStart"/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Жинвальское</w:t>
      </w:r>
      <w:proofErr w:type="spellEnd"/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водохранилище</w:t>
      </w: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 очень гармонично вписывается в природный ландшафт. Живописные горные серпантины и фантастические пейзажи – здесь лучшее место для </w:t>
      </w:r>
      <w:proofErr w:type="spellStart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фотосессий</w:t>
      </w:r>
      <w:proofErr w:type="spellEnd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.</w:t>
      </w: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2A7C2B" w:rsidRPr="002A7C2B" w:rsidRDefault="002A7C2B" w:rsidP="002A7C2B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Далее мы посетим горнолыжный </w:t>
      </w:r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курорт Гудаури</w:t>
      </w: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 и остановимся у </w:t>
      </w:r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Арки Дружбы Народов</w:t>
      </w: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, посвященной 200-летию подписания Георгиевского трактата.</w:t>
      </w: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2A7C2B" w:rsidRPr="002A7C2B" w:rsidRDefault="002A7C2B" w:rsidP="002A7C2B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Преодолевая знаменитый </w:t>
      </w:r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Крестовый перевал</w:t>
      </w: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, увидим каменные головы </w:t>
      </w:r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долины </w:t>
      </w:r>
      <w:proofErr w:type="spellStart"/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Сно</w:t>
      </w:r>
      <w:proofErr w:type="spellEnd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 и окажемся у поселка</w:t>
      </w:r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 </w:t>
      </w:r>
      <w:proofErr w:type="spellStart"/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Степацминда</w:t>
      </w:r>
      <w:proofErr w:type="spellEnd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, старое название - Казбеги, расположенного всего в 11 километрах от границы с Россией. Практически из любой точки поселка открываются захватывающие дух виды горных хребтов и заснеженных вершин.</w:t>
      </w: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2A7C2B" w:rsidRPr="002A7C2B" w:rsidRDefault="002A7C2B" w:rsidP="002A7C2B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Троицкая церковь в </w:t>
      </w:r>
      <w:proofErr w:type="spellStart"/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Гергети</w:t>
      </w:r>
      <w:proofErr w:type="spellEnd"/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, </w:t>
      </w: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построенная в XIV веке, расположена на холме у подножия горы Казбек и хранит тайны богатейшего христианского наследия Грузии. С высоты 2170 метров над уровнем моря, как магнит она притягивает своей красотой. Отсюда открывается удивительный вид на </w:t>
      </w:r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Дарьяльское ущелье</w:t>
      </w: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 и величественный </w:t>
      </w:r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Казбек</w:t>
      </w: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! Подъем к церкви на внедорожниках (включено в стоимость).</w:t>
      </w: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lastRenderedPageBreak/>
        <w:br/>
        <w:t>Опции продолжения программы:</w:t>
      </w:r>
    </w:p>
    <w:p w:rsidR="002A7C2B" w:rsidRPr="002A7C2B" w:rsidRDefault="002A7C2B" w:rsidP="002A7C2B">
      <w:pPr>
        <w:numPr>
          <w:ilvl w:val="0"/>
          <w:numId w:val="15"/>
        </w:numPr>
        <w:shd w:val="clear" w:color="auto" w:fill="FFFFFF"/>
        <w:suppressAutoHyphens w:val="0"/>
        <w:spacing w:line="240" w:lineRule="auto"/>
        <w:ind w:left="284" w:hanging="284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Перее</w:t>
      </w:r>
      <w:proofErr w:type="gramStart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зд в Тб</w:t>
      </w:r>
      <w:proofErr w:type="gramEnd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илиси, прибытие в 19:00</w:t>
      </w:r>
    </w:p>
    <w:p w:rsidR="002A7C2B" w:rsidRPr="002A7C2B" w:rsidRDefault="002A7C2B" w:rsidP="002A7C2B">
      <w:pPr>
        <w:numPr>
          <w:ilvl w:val="0"/>
          <w:numId w:val="15"/>
        </w:numPr>
        <w:shd w:val="clear" w:color="auto" w:fill="FFFFFF"/>
        <w:suppressAutoHyphens w:val="0"/>
        <w:spacing w:line="240" w:lineRule="auto"/>
        <w:ind w:left="284" w:hanging="284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proofErr w:type="spellStart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Трансфер</w:t>
      </w:r>
      <w:proofErr w:type="spellEnd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во Владикавказ, размещение в гостинице</w:t>
      </w:r>
    </w:p>
    <w:p w:rsidR="002A7C2B" w:rsidRPr="002A7C2B" w:rsidRDefault="002A7C2B" w:rsidP="002A7C2B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</w:p>
    <w:p w:rsidR="002A7C2B" w:rsidRPr="002A7C2B" w:rsidRDefault="002A7C2B" w:rsidP="002A7C2B">
      <w:pPr>
        <w:shd w:val="clear" w:color="auto" w:fill="FFFFFF"/>
        <w:suppressAutoHyphens w:val="0"/>
        <w:spacing w:line="240" w:lineRule="auto"/>
        <w:rPr>
          <w:rFonts w:ascii="Times New Roman" w:hAnsi="Times New Roman"/>
          <w:b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A7C2B">
        <w:rPr>
          <w:rFonts w:ascii="Times New Roman" w:hAnsi="Times New Roman"/>
          <w:b/>
          <w:i w:val="0"/>
          <w:iCs w:val="0"/>
          <w:color w:val="212529"/>
          <w:kern w:val="0"/>
          <w:sz w:val="22"/>
          <w:szCs w:val="22"/>
          <w:lang w:eastAsia="ru-RU" w:bidi="ar-SA"/>
        </w:rPr>
        <w:t>7 день.</w:t>
      </w:r>
    </w:p>
    <w:p w:rsidR="00F2771C" w:rsidRPr="002A7C2B" w:rsidRDefault="002A7C2B" w:rsidP="002A7C2B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Свободное время. Пришло время купить сувениры, вино, </w:t>
      </w:r>
      <w:proofErr w:type="spellStart"/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чурчхелу</w:t>
      </w:r>
      <w:proofErr w:type="spellEnd"/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 и попрощаться с Грузией. Мы обязательно вернемся сюда снова!</w:t>
      </w:r>
      <w:r w:rsidRPr="002A7C2B">
        <w:rPr>
          <w:rFonts w:ascii="Times New Roman" w:hAnsi="Times New Roman"/>
          <w:i w:val="0"/>
          <w:color w:val="212529"/>
          <w:sz w:val="22"/>
          <w:szCs w:val="22"/>
        </w:rPr>
        <w:br/>
      </w:r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1. Групповой </w:t>
      </w:r>
      <w:proofErr w:type="spellStart"/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трансфер</w:t>
      </w:r>
      <w:proofErr w:type="spellEnd"/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 в аэропорт</w:t>
      </w:r>
      <w:r w:rsidRPr="002A7C2B">
        <w:rPr>
          <w:rStyle w:val="a9"/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 Тбилиси </w:t>
      </w:r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к любому рейсу, подача транспорта к отелю с 08:00 до 20:00</w:t>
      </w:r>
      <w:r w:rsidRPr="002A7C2B">
        <w:rPr>
          <w:rFonts w:ascii="Times New Roman" w:hAnsi="Times New Roman"/>
          <w:i w:val="0"/>
          <w:color w:val="212529"/>
          <w:sz w:val="22"/>
          <w:szCs w:val="22"/>
        </w:rPr>
        <w:br/>
      </w:r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2. Групповой </w:t>
      </w:r>
      <w:proofErr w:type="spellStart"/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трансфер</w:t>
      </w:r>
      <w:proofErr w:type="spellEnd"/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 в </w:t>
      </w:r>
      <w:proofErr w:type="gramStart"/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аэропорт/ж</w:t>
      </w:r>
      <w:proofErr w:type="gramEnd"/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.д. вокзал</w:t>
      </w:r>
      <w:r w:rsidRPr="002A7C2B">
        <w:rPr>
          <w:rStyle w:val="a9"/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 Владикавказа </w:t>
      </w:r>
      <w:r w:rsidRPr="002A7C2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к любому рейсу/поезду, подача транспорта к отелю с 08:00 до 20:00</w:t>
      </w:r>
      <w:r w:rsidR="00F2771C"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 </w:t>
      </w:r>
    </w:p>
    <w:p w:rsidR="00793373" w:rsidRDefault="00793373" w:rsidP="00793373">
      <w:pPr>
        <w:shd w:val="clear" w:color="auto" w:fill="FFFFFF"/>
        <w:suppressAutoHyphens w:val="0"/>
        <w:spacing w:line="240" w:lineRule="auto"/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</w:pPr>
    </w:p>
    <w:p w:rsidR="002A7C2B" w:rsidRDefault="008D0B58" w:rsidP="002A7C2B">
      <w:pPr>
        <w:shd w:val="clear" w:color="auto" w:fill="FFFFFF"/>
        <w:suppressAutoHyphens w:val="0"/>
        <w:spacing w:line="240" w:lineRule="auto"/>
        <w:jc w:val="center"/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</w:pPr>
      <w:r w:rsidRPr="008D0B58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СТОИМОСТЬ ТУРА ЗА НОМЕР В РУБЛЯХ</w:t>
      </w:r>
      <w:r w:rsidR="00793373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:</w:t>
      </w:r>
    </w:p>
    <w:tbl>
      <w:tblPr>
        <w:tblW w:w="4979" w:type="pct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/>
      </w:tblPr>
      <w:tblGrid>
        <w:gridCol w:w="6305"/>
        <w:gridCol w:w="1276"/>
        <w:gridCol w:w="851"/>
        <w:gridCol w:w="991"/>
        <w:gridCol w:w="1134"/>
      </w:tblGrid>
      <w:tr w:rsidR="002A7C2B" w:rsidRPr="002A7C2B" w:rsidTr="002A7C2B">
        <w:tc>
          <w:tcPr>
            <w:tcW w:w="63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  <w:t>Размещение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  <w:t>Категория номера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</w:pPr>
            <w:proofErr w:type="spellStart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  <w:t>Twin</w:t>
            </w:r>
            <w:proofErr w:type="spellEnd"/>
            <w:r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  <w:t xml:space="preserve">/ </w:t>
            </w:r>
            <w:r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>DBL</w:t>
            </w:r>
          </w:p>
        </w:tc>
        <w:tc>
          <w:tcPr>
            <w:tcW w:w="99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  <w:t>Single</w:t>
            </w:r>
            <w:proofErr w:type="spellEnd"/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  <w:t>Triple</w:t>
            </w:r>
            <w:proofErr w:type="spellEnd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  <w:t>*</w:t>
            </w:r>
          </w:p>
        </w:tc>
      </w:tr>
      <w:tr w:rsidR="002A7C2B" w:rsidRPr="002A7C2B" w:rsidTr="002A7C2B">
        <w:tc>
          <w:tcPr>
            <w:tcW w:w="63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</w:pPr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 xml:space="preserve">Alliance Hotel 4*, </w:t>
            </w:r>
            <w:proofErr w:type="spellStart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>Saburtalo</w:t>
            </w:r>
            <w:proofErr w:type="spellEnd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 xml:space="preserve"> – </w:t>
            </w:r>
            <w:proofErr w:type="spellStart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>Gori</w:t>
            </w:r>
            <w:proofErr w:type="spellEnd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 xml:space="preserve"> Hotel 3* - </w:t>
            </w:r>
            <w:proofErr w:type="spellStart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>Akhaltsikhe</w:t>
            </w:r>
            <w:proofErr w:type="spellEnd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 xml:space="preserve"> Hotel 3*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  <w:t>99000</w:t>
            </w:r>
          </w:p>
        </w:tc>
        <w:tc>
          <w:tcPr>
            <w:tcW w:w="99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  <w:t>66000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  <w:t>144540</w:t>
            </w:r>
          </w:p>
        </w:tc>
      </w:tr>
      <w:tr w:rsidR="002A7C2B" w:rsidRPr="002A7C2B" w:rsidTr="002A7C2B">
        <w:tc>
          <w:tcPr>
            <w:tcW w:w="63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</w:pPr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 xml:space="preserve">Light House Old City 3*, </w:t>
            </w:r>
            <w:proofErr w:type="spellStart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>Avlabari</w:t>
            </w:r>
            <w:proofErr w:type="spellEnd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 xml:space="preserve"> – </w:t>
            </w:r>
            <w:proofErr w:type="spellStart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>Gori</w:t>
            </w:r>
            <w:proofErr w:type="spellEnd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 xml:space="preserve"> Hotel 3* - </w:t>
            </w:r>
            <w:proofErr w:type="spellStart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>Akhaltsikhe</w:t>
            </w:r>
            <w:proofErr w:type="spellEnd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 xml:space="preserve"> Hotel 3*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  <w:t>102960</w:t>
            </w:r>
          </w:p>
        </w:tc>
        <w:tc>
          <w:tcPr>
            <w:tcW w:w="99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  <w:t>71280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  <w:t>146520</w:t>
            </w:r>
          </w:p>
        </w:tc>
      </w:tr>
      <w:tr w:rsidR="002A7C2B" w:rsidRPr="002A7C2B" w:rsidTr="002A7C2B">
        <w:tc>
          <w:tcPr>
            <w:tcW w:w="63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</w:pPr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 xml:space="preserve">Ibis Budget Tbilisi Center 3* – </w:t>
            </w:r>
            <w:proofErr w:type="spellStart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>Gori</w:t>
            </w:r>
            <w:proofErr w:type="spellEnd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 xml:space="preserve"> Hotel 3* - </w:t>
            </w:r>
            <w:proofErr w:type="spellStart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>Akhaltsikhe</w:t>
            </w:r>
            <w:proofErr w:type="spellEnd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 xml:space="preserve"> Hotel 3*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  <w:t>102960</w:t>
            </w:r>
          </w:p>
        </w:tc>
        <w:tc>
          <w:tcPr>
            <w:tcW w:w="99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  <w:t>71280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  <w:t>146520</w:t>
            </w:r>
          </w:p>
        </w:tc>
      </w:tr>
      <w:tr w:rsidR="002A7C2B" w:rsidRPr="002A7C2B" w:rsidTr="002A7C2B">
        <w:tc>
          <w:tcPr>
            <w:tcW w:w="63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</w:pPr>
            <w:proofErr w:type="spellStart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>MariaLuis</w:t>
            </w:r>
            <w:proofErr w:type="spellEnd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 xml:space="preserve"> 3*, </w:t>
            </w:r>
            <w:proofErr w:type="spellStart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>Avlabari</w:t>
            </w:r>
            <w:proofErr w:type="spellEnd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 xml:space="preserve"> – </w:t>
            </w:r>
            <w:proofErr w:type="spellStart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>Gori</w:t>
            </w:r>
            <w:proofErr w:type="spellEnd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 xml:space="preserve"> Hotel 3* - </w:t>
            </w:r>
            <w:proofErr w:type="spellStart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>Akhaltsikhe</w:t>
            </w:r>
            <w:proofErr w:type="spellEnd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 xml:space="preserve"> Hotel 3*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  <w:t>102960</w:t>
            </w:r>
          </w:p>
        </w:tc>
        <w:tc>
          <w:tcPr>
            <w:tcW w:w="99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  <w:t>69960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  <w:t>146520</w:t>
            </w:r>
          </w:p>
        </w:tc>
      </w:tr>
      <w:tr w:rsidR="002A7C2B" w:rsidRPr="002A7C2B" w:rsidTr="002A7C2B">
        <w:tc>
          <w:tcPr>
            <w:tcW w:w="63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</w:pPr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 xml:space="preserve">Hotel 21 </w:t>
            </w:r>
            <w:proofErr w:type="spellStart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>Avlabari</w:t>
            </w:r>
            <w:proofErr w:type="spellEnd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 xml:space="preserve"> 4* – </w:t>
            </w:r>
            <w:proofErr w:type="spellStart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>Gori</w:t>
            </w:r>
            <w:proofErr w:type="spellEnd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 xml:space="preserve"> Hotel 3* - </w:t>
            </w:r>
            <w:proofErr w:type="spellStart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>Akhaltsikhe</w:t>
            </w:r>
            <w:proofErr w:type="spellEnd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 xml:space="preserve"> Hotel 3*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  <w:t>109560</w:t>
            </w:r>
          </w:p>
        </w:tc>
        <w:tc>
          <w:tcPr>
            <w:tcW w:w="99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  <w:t>79200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  <w:t>156420</w:t>
            </w:r>
          </w:p>
        </w:tc>
      </w:tr>
      <w:tr w:rsidR="002A7C2B" w:rsidRPr="002A7C2B" w:rsidTr="002A7C2B">
        <w:tc>
          <w:tcPr>
            <w:tcW w:w="63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</w:pPr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 xml:space="preserve">Hotel Tiflis 4* – </w:t>
            </w:r>
            <w:proofErr w:type="spellStart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>Gori</w:t>
            </w:r>
            <w:proofErr w:type="spellEnd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 xml:space="preserve"> Hotel 3* - </w:t>
            </w:r>
            <w:proofErr w:type="spellStart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>Akhaltsikhe</w:t>
            </w:r>
            <w:proofErr w:type="spellEnd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 xml:space="preserve"> Hotel 3*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  <w:t>109560</w:t>
            </w:r>
          </w:p>
        </w:tc>
        <w:tc>
          <w:tcPr>
            <w:tcW w:w="99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  <w:t>77880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  <w:t>156420</w:t>
            </w:r>
          </w:p>
        </w:tc>
      </w:tr>
      <w:tr w:rsidR="002A7C2B" w:rsidRPr="002A7C2B" w:rsidTr="002A7C2B">
        <w:tc>
          <w:tcPr>
            <w:tcW w:w="63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</w:pPr>
            <w:proofErr w:type="spellStart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>Brosse</w:t>
            </w:r>
            <w:proofErr w:type="spellEnd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 xml:space="preserve"> Garden Hotel 4* – </w:t>
            </w:r>
            <w:proofErr w:type="spellStart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>Gori</w:t>
            </w:r>
            <w:proofErr w:type="spellEnd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 xml:space="preserve"> Hotel 3* - </w:t>
            </w:r>
            <w:proofErr w:type="spellStart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>Akhaltsikhe</w:t>
            </w:r>
            <w:proofErr w:type="spellEnd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 xml:space="preserve"> Hotel 3*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  <w:t>112200</w:t>
            </w:r>
          </w:p>
        </w:tc>
        <w:tc>
          <w:tcPr>
            <w:tcW w:w="99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  <w:t>82500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  <w:t>160380</w:t>
            </w:r>
          </w:p>
        </w:tc>
      </w:tr>
      <w:tr w:rsidR="002A7C2B" w:rsidRPr="002A7C2B" w:rsidTr="002A7C2B">
        <w:tc>
          <w:tcPr>
            <w:tcW w:w="63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</w:pPr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 xml:space="preserve">Brim Hotel 4*, </w:t>
            </w:r>
            <w:proofErr w:type="spellStart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>Avlabari</w:t>
            </w:r>
            <w:proofErr w:type="spellEnd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 xml:space="preserve"> – </w:t>
            </w:r>
            <w:proofErr w:type="spellStart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>Gori</w:t>
            </w:r>
            <w:proofErr w:type="spellEnd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 xml:space="preserve"> Hotel 3* - </w:t>
            </w:r>
            <w:proofErr w:type="spellStart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>Akhaltsikhe</w:t>
            </w:r>
            <w:proofErr w:type="spellEnd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 xml:space="preserve"> Hotel 3*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  <w:t>112200</w:t>
            </w:r>
          </w:p>
        </w:tc>
        <w:tc>
          <w:tcPr>
            <w:tcW w:w="99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  <w:t>79200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  <w:t>160380</w:t>
            </w:r>
          </w:p>
        </w:tc>
      </w:tr>
      <w:tr w:rsidR="002A7C2B" w:rsidRPr="002A7C2B" w:rsidTr="002A7C2B">
        <w:tc>
          <w:tcPr>
            <w:tcW w:w="63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</w:pPr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 xml:space="preserve">Astoria Tbilisi Hotel 4* – </w:t>
            </w:r>
            <w:proofErr w:type="spellStart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>Gori</w:t>
            </w:r>
            <w:proofErr w:type="spellEnd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 xml:space="preserve"> Hotel 3* - </w:t>
            </w:r>
            <w:proofErr w:type="spellStart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>Akhaltsikhe</w:t>
            </w:r>
            <w:proofErr w:type="spellEnd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 xml:space="preserve"> Hotel 3*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  <w:t>121440</w:t>
            </w:r>
          </w:p>
        </w:tc>
        <w:tc>
          <w:tcPr>
            <w:tcW w:w="99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  <w:t>84480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  <w:t>176220</w:t>
            </w:r>
          </w:p>
        </w:tc>
      </w:tr>
      <w:tr w:rsidR="002A7C2B" w:rsidRPr="002A7C2B" w:rsidTr="002A7C2B">
        <w:tc>
          <w:tcPr>
            <w:tcW w:w="63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</w:pPr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 xml:space="preserve">Tbilisi </w:t>
            </w:r>
            <w:proofErr w:type="spellStart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>Saburtalo</w:t>
            </w:r>
            <w:proofErr w:type="spellEnd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 xml:space="preserve"> Hotel by </w:t>
            </w:r>
            <w:proofErr w:type="spellStart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>Mercure</w:t>
            </w:r>
            <w:proofErr w:type="spellEnd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 xml:space="preserve"> 4* – </w:t>
            </w:r>
            <w:proofErr w:type="spellStart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>Gori</w:t>
            </w:r>
            <w:proofErr w:type="spellEnd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 xml:space="preserve"> Hotel 3* - </w:t>
            </w:r>
            <w:proofErr w:type="spellStart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>Akhaltsikhe</w:t>
            </w:r>
            <w:proofErr w:type="spellEnd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 xml:space="preserve"> Hotel 3*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  <w:t>126720</w:t>
            </w:r>
          </w:p>
        </w:tc>
        <w:tc>
          <w:tcPr>
            <w:tcW w:w="99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  <w:t>92400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  <w:t>180180</w:t>
            </w:r>
          </w:p>
        </w:tc>
      </w:tr>
      <w:tr w:rsidR="002A7C2B" w:rsidRPr="002A7C2B" w:rsidTr="002A7C2B">
        <w:tc>
          <w:tcPr>
            <w:tcW w:w="63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</w:pPr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 xml:space="preserve">Ibis Styles Tbilisi Center 4* – </w:t>
            </w:r>
            <w:proofErr w:type="spellStart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>Gori</w:t>
            </w:r>
            <w:proofErr w:type="spellEnd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 xml:space="preserve"> Hotel 3* - </w:t>
            </w:r>
            <w:proofErr w:type="spellStart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>Akhaltsikhe</w:t>
            </w:r>
            <w:proofErr w:type="spellEnd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 xml:space="preserve"> Hotel 3*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  <w:t>135960</w:t>
            </w:r>
          </w:p>
        </w:tc>
        <w:tc>
          <w:tcPr>
            <w:tcW w:w="99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  <w:t>99000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  <w:t>196020</w:t>
            </w:r>
          </w:p>
        </w:tc>
      </w:tr>
      <w:tr w:rsidR="002A7C2B" w:rsidRPr="002A7C2B" w:rsidTr="002A7C2B">
        <w:tc>
          <w:tcPr>
            <w:tcW w:w="63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</w:pPr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 xml:space="preserve">Holiday Inn 4*, </w:t>
            </w:r>
            <w:proofErr w:type="spellStart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>Saburtalo</w:t>
            </w:r>
            <w:proofErr w:type="spellEnd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 xml:space="preserve"> – </w:t>
            </w:r>
            <w:proofErr w:type="spellStart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>Gori</w:t>
            </w:r>
            <w:proofErr w:type="spellEnd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 xml:space="preserve"> Hotel 3* - </w:t>
            </w:r>
            <w:proofErr w:type="spellStart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>Akhaltsikhe</w:t>
            </w:r>
            <w:proofErr w:type="spellEnd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 xml:space="preserve"> Hotel 3*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  <w:t>151800</w:t>
            </w:r>
          </w:p>
        </w:tc>
        <w:tc>
          <w:tcPr>
            <w:tcW w:w="99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  <w:t>118800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  <w:t>215820</w:t>
            </w:r>
          </w:p>
        </w:tc>
      </w:tr>
      <w:tr w:rsidR="002A7C2B" w:rsidRPr="002A7C2B" w:rsidTr="002A7C2B">
        <w:tc>
          <w:tcPr>
            <w:tcW w:w="63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</w:pPr>
            <w:proofErr w:type="spellStart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>Mercure</w:t>
            </w:r>
            <w:proofErr w:type="spellEnd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 xml:space="preserve"> Tbilisi Old Town 4* – </w:t>
            </w:r>
            <w:proofErr w:type="spellStart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>Gori</w:t>
            </w:r>
            <w:proofErr w:type="spellEnd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 xml:space="preserve"> Hotel 3* - </w:t>
            </w:r>
            <w:proofErr w:type="spellStart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>Akhaltsikhe</w:t>
            </w:r>
            <w:proofErr w:type="spellEnd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 xml:space="preserve"> Hotel 3*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  <w:t>163680</w:t>
            </w:r>
          </w:p>
        </w:tc>
        <w:tc>
          <w:tcPr>
            <w:tcW w:w="99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  <w:t>128700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7C2B" w:rsidRPr="002A7C2B" w:rsidRDefault="002A7C2B" w:rsidP="002A7C2B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2A7C2B">
              <w:rPr>
                <w:rFonts w:ascii="Times New Roman" w:hAnsi="Times New Roman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>-</w:t>
            </w:r>
          </w:p>
        </w:tc>
      </w:tr>
    </w:tbl>
    <w:p w:rsidR="00D72F09" w:rsidRPr="00B26E90" w:rsidRDefault="00B26E90" w:rsidP="00B26E90">
      <w:pPr>
        <w:pStyle w:val="12"/>
        <w:ind w:right="283"/>
        <w:jc w:val="both"/>
        <w:rPr>
          <w:rFonts w:ascii="Times New Roman" w:hAnsi="Times New Roman"/>
          <w:i w:val="0"/>
          <w:color w:val="333333"/>
          <w:sz w:val="22"/>
          <w:szCs w:val="22"/>
          <w:shd w:val="clear" w:color="auto" w:fill="FFECF2"/>
        </w:rPr>
      </w:pPr>
      <w:r w:rsidRPr="00B26E90">
        <w:rPr>
          <w:rFonts w:ascii="Times New Roman" w:hAnsi="Times New Roman"/>
          <w:i w:val="0"/>
          <w:color w:val="333333"/>
          <w:sz w:val="22"/>
          <w:szCs w:val="22"/>
        </w:rPr>
        <w:t>* при трехместном размещении гостиницы/турбазы предоставляют DBL/TWN + доп. кровать или диван, или три отдельные кровати (в зависимости от возможностей гостиницы).</w:t>
      </w:r>
    </w:p>
    <w:p w:rsidR="00B26E90" w:rsidRPr="00B26E90" w:rsidRDefault="00B26E90">
      <w:pPr>
        <w:pStyle w:val="12"/>
        <w:ind w:right="283"/>
        <w:jc w:val="both"/>
        <w:rPr>
          <w:rFonts w:ascii="Times New Roman" w:hAnsi="Times New Roman"/>
          <w:b/>
          <w:i w:val="0"/>
          <w:color w:val="000000"/>
          <w:sz w:val="24"/>
          <w:szCs w:val="24"/>
        </w:rPr>
      </w:pPr>
    </w:p>
    <w:p w:rsidR="00D72F09" w:rsidRPr="00F2079F" w:rsidRDefault="00F5090F" w:rsidP="00E617FA">
      <w:pPr>
        <w:pStyle w:val="12"/>
        <w:ind w:right="283"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  <w:r w:rsidRPr="00F2079F">
        <w:rPr>
          <w:rFonts w:ascii="Times New Roman" w:hAnsi="Times New Roman"/>
          <w:b/>
          <w:i w:val="0"/>
          <w:color w:val="000000"/>
          <w:sz w:val="22"/>
          <w:szCs w:val="22"/>
        </w:rPr>
        <w:t>В стоимость входит:</w:t>
      </w:r>
    </w:p>
    <w:p w:rsidR="002A7C2B" w:rsidRPr="002A7C2B" w:rsidRDefault="002A7C2B" w:rsidP="002A7C2B">
      <w:pPr>
        <w:numPr>
          <w:ilvl w:val="0"/>
          <w:numId w:val="11"/>
        </w:num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proofErr w:type="gramStart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групповые </w:t>
      </w:r>
      <w:proofErr w:type="spellStart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трансферы</w:t>
      </w:r>
      <w:proofErr w:type="spellEnd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из аэропорта Тбилиси или Владикавказа в гостиницы в первый день тура по условиям в программе тура</w:t>
      </w:r>
      <w:proofErr w:type="gramEnd"/>
    </w:p>
    <w:p w:rsidR="002A7C2B" w:rsidRPr="002A7C2B" w:rsidRDefault="002A7C2B" w:rsidP="002A7C2B">
      <w:pPr>
        <w:numPr>
          <w:ilvl w:val="0"/>
          <w:numId w:val="11"/>
        </w:num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групповые </w:t>
      </w:r>
      <w:proofErr w:type="spellStart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трансферы</w:t>
      </w:r>
      <w:proofErr w:type="spellEnd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из гостиниц Тбилиси в аэропорт Тбилиси по отъезду в заключительный день по условиям в программе тур</w:t>
      </w:r>
      <w:proofErr w:type="gramStart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а-</w:t>
      </w:r>
      <w:proofErr w:type="gramEnd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групповые </w:t>
      </w:r>
      <w:proofErr w:type="spellStart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трансферы</w:t>
      </w:r>
      <w:proofErr w:type="spellEnd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из гостиниц Владикавказа в аэропорт/ж.д. вокзал Владикавказа по отъезду в заключительный день по условиям в программе тура</w:t>
      </w:r>
    </w:p>
    <w:p w:rsidR="002A7C2B" w:rsidRPr="002A7C2B" w:rsidRDefault="002A7C2B" w:rsidP="002A7C2B">
      <w:pPr>
        <w:numPr>
          <w:ilvl w:val="0"/>
          <w:numId w:val="11"/>
        </w:num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размещение в отелях по программе тура в Тбилиси/Гори/Ахалцихе - при размещении на одну ночь во Владикавказе будет подтверждаться в отелях: Планета Люкс 3*, гост. Владикавказ 3*</w:t>
      </w:r>
    </w:p>
    <w:p w:rsidR="002A7C2B" w:rsidRPr="002A7C2B" w:rsidRDefault="002A7C2B" w:rsidP="002A7C2B">
      <w:pPr>
        <w:numPr>
          <w:ilvl w:val="0"/>
          <w:numId w:val="11"/>
        </w:num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экскурсии по программе с профессиональными гидами и квалифицированными водителями</w:t>
      </w:r>
    </w:p>
    <w:p w:rsidR="002A7C2B" w:rsidRPr="002A7C2B" w:rsidRDefault="002A7C2B" w:rsidP="002A7C2B">
      <w:pPr>
        <w:numPr>
          <w:ilvl w:val="0"/>
          <w:numId w:val="11"/>
        </w:num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питание: завтрак в отеле</w:t>
      </w:r>
    </w:p>
    <w:p w:rsidR="007865C1" w:rsidRPr="002A7C2B" w:rsidRDefault="002A7C2B" w:rsidP="002A7C2B">
      <w:pPr>
        <w:numPr>
          <w:ilvl w:val="0"/>
          <w:numId w:val="11"/>
        </w:num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все входные билеты на объекты посещений по программе экскурсий, экологические сборы заповедников</w:t>
      </w:r>
    </w:p>
    <w:p w:rsidR="00882903" w:rsidRPr="002A7C2B" w:rsidRDefault="00882903" w:rsidP="00E617FA">
      <w:pPr>
        <w:pStyle w:val="12"/>
        <w:ind w:right="283"/>
        <w:jc w:val="both"/>
        <w:rPr>
          <w:rFonts w:ascii="Times New Roman" w:hAnsi="Times New Roman"/>
          <w:b/>
          <w:i w:val="0"/>
          <w:color w:val="000000"/>
          <w:sz w:val="22"/>
          <w:szCs w:val="22"/>
        </w:rPr>
      </w:pPr>
    </w:p>
    <w:p w:rsidR="00D72F09" w:rsidRPr="002A7C2B" w:rsidRDefault="007865C1" w:rsidP="00E617FA">
      <w:pPr>
        <w:pStyle w:val="12"/>
        <w:ind w:right="283"/>
        <w:jc w:val="both"/>
        <w:rPr>
          <w:rFonts w:ascii="Times New Roman" w:hAnsi="Times New Roman"/>
          <w:i w:val="0"/>
          <w:sz w:val="22"/>
          <w:szCs w:val="22"/>
        </w:rPr>
      </w:pPr>
      <w:r w:rsidRPr="002A7C2B">
        <w:rPr>
          <w:rFonts w:ascii="Times New Roman" w:hAnsi="Times New Roman"/>
          <w:b/>
          <w:i w:val="0"/>
          <w:color w:val="000000"/>
          <w:sz w:val="22"/>
          <w:szCs w:val="22"/>
        </w:rPr>
        <w:t>В стоимость не входит</w:t>
      </w:r>
      <w:r w:rsidR="00F5090F" w:rsidRPr="002A7C2B">
        <w:rPr>
          <w:rFonts w:ascii="Times New Roman" w:hAnsi="Times New Roman"/>
          <w:b/>
          <w:i w:val="0"/>
          <w:color w:val="000000"/>
          <w:sz w:val="22"/>
          <w:szCs w:val="22"/>
        </w:rPr>
        <w:t>:</w:t>
      </w:r>
    </w:p>
    <w:p w:rsidR="002A7C2B" w:rsidRPr="002A7C2B" w:rsidRDefault="002A7C2B" w:rsidP="002A7C2B">
      <w:pPr>
        <w:numPr>
          <w:ilvl w:val="0"/>
          <w:numId w:val="10"/>
        </w:num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авиабилеты</w:t>
      </w:r>
    </w:p>
    <w:p w:rsidR="002A7C2B" w:rsidRPr="002A7C2B" w:rsidRDefault="002A7C2B" w:rsidP="002A7C2B">
      <w:pPr>
        <w:numPr>
          <w:ilvl w:val="0"/>
          <w:numId w:val="10"/>
        </w:num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питание (обеды и ужины), медицинская страховка, чаевые гидам и водителям</w:t>
      </w:r>
    </w:p>
    <w:p w:rsidR="002A7C2B" w:rsidRPr="002A7C2B" w:rsidRDefault="002A7C2B" w:rsidP="002A7C2B">
      <w:pPr>
        <w:numPr>
          <w:ilvl w:val="0"/>
          <w:numId w:val="10"/>
        </w:num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proofErr w:type="gramStart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индивидуальные</w:t>
      </w:r>
      <w:proofErr w:type="gramEnd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</w:t>
      </w:r>
      <w:proofErr w:type="spellStart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трансферы</w:t>
      </w:r>
      <w:proofErr w:type="spellEnd"/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, а также любое индивидуальное транспортное обслуживание</w:t>
      </w:r>
    </w:p>
    <w:p w:rsidR="002A7C2B" w:rsidRPr="002A7C2B" w:rsidRDefault="002A7C2B" w:rsidP="002A7C2B">
      <w:pPr>
        <w:numPr>
          <w:ilvl w:val="0"/>
          <w:numId w:val="10"/>
        </w:num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медицинская страховка</w:t>
      </w:r>
    </w:p>
    <w:p w:rsidR="002A7C2B" w:rsidRPr="002A7C2B" w:rsidRDefault="002A7C2B" w:rsidP="002A7C2B">
      <w:pPr>
        <w:numPr>
          <w:ilvl w:val="0"/>
          <w:numId w:val="10"/>
        </w:num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канатная дорога в Боржоми – 30 лари с чел. (оплата на месте)</w:t>
      </w:r>
    </w:p>
    <w:p w:rsidR="006B5807" w:rsidRPr="002A7C2B" w:rsidRDefault="002A7C2B" w:rsidP="002A7C2B">
      <w:pPr>
        <w:numPr>
          <w:ilvl w:val="0"/>
          <w:numId w:val="10"/>
        </w:num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грузинский вечер – шоу-программа в </w:t>
      </w:r>
      <w:proofErr w:type="spellStart"/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этно-национальном</w:t>
      </w:r>
      <w:proofErr w:type="spellEnd"/>
      <w:r w:rsidRPr="002A7C2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стиле с ужином и дегустацией (заказ при покупке тура):</w:t>
      </w:r>
      <w:r w:rsidRPr="002A7C2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 взрослый – 3850 руб., ребенок - 3300 руб.</w:t>
      </w:r>
    </w:p>
    <w:p w:rsidR="002A7C2B" w:rsidRPr="002A7C2B" w:rsidRDefault="002A7C2B" w:rsidP="002A7C2B">
      <w:pPr>
        <w:shd w:val="clear" w:color="auto" w:fill="FFFFFF"/>
        <w:suppressAutoHyphens w:val="0"/>
        <w:spacing w:line="240" w:lineRule="auto"/>
        <w:ind w:left="720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</w:p>
    <w:p w:rsidR="006B5807" w:rsidRDefault="006B5807" w:rsidP="005604E9">
      <w:pPr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>Важная информация!</w:t>
      </w:r>
    </w:p>
    <w:p w:rsidR="005604E9" w:rsidRPr="00F2079F" w:rsidRDefault="005604E9" w:rsidP="005604E9">
      <w:pPr>
        <w:rPr>
          <w:rFonts w:ascii="Times New Roman" w:hAnsi="Times New Roman"/>
          <w:i w:val="0"/>
          <w:sz w:val="22"/>
          <w:szCs w:val="22"/>
        </w:rPr>
      </w:pPr>
      <w:r w:rsidRPr="00F2079F">
        <w:rPr>
          <w:rFonts w:ascii="Times New Roman" w:hAnsi="Times New Roman"/>
          <w:b/>
          <w:i w:val="0"/>
          <w:sz w:val="22"/>
          <w:szCs w:val="22"/>
        </w:rPr>
        <w:t xml:space="preserve">Туристская компания оставляет за собой право менять последовательность автобусных и пешеходных экскурсий. Также возможна замена заявленных по программе гостиниц на </w:t>
      </w:r>
      <w:proofErr w:type="gramStart"/>
      <w:r w:rsidRPr="00F2079F">
        <w:rPr>
          <w:rFonts w:ascii="Times New Roman" w:hAnsi="Times New Roman"/>
          <w:b/>
          <w:i w:val="0"/>
          <w:sz w:val="22"/>
          <w:szCs w:val="22"/>
        </w:rPr>
        <w:t>равноценные</w:t>
      </w:r>
      <w:proofErr w:type="gramEnd"/>
      <w:r w:rsidRPr="00F2079F">
        <w:rPr>
          <w:rFonts w:ascii="Times New Roman" w:hAnsi="Times New Roman"/>
          <w:b/>
          <w:i w:val="0"/>
          <w:sz w:val="22"/>
          <w:szCs w:val="22"/>
        </w:rPr>
        <w:t>.</w:t>
      </w:r>
    </w:p>
    <w:p w:rsidR="005604E9" w:rsidRPr="00F2079F" w:rsidRDefault="005604E9" w:rsidP="005604E9">
      <w:pPr>
        <w:rPr>
          <w:rFonts w:ascii="Times New Roman" w:hAnsi="Times New Roman"/>
          <w:b/>
          <w:i w:val="0"/>
          <w:sz w:val="22"/>
          <w:szCs w:val="22"/>
        </w:rPr>
      </w:pPr>
      <w:r w:rsidRPr="00F2079F">
        <w:rPr>
          <w:rFonts w:ascii="Times New Roman" w:hAnsi="Times New Roman"/>
          <w:b/>
          <w:i w:val="0"/>
          <w:sz w:val="22"/>
          <w:szCs w:val="22"/>
        </w:rPr>
        <w:t>Туроператор оставляет за собой право менять порядок экскурсий, не меняя программы в целом.</w:t>
      </w:r>
    </w:p>
    <w:p w:rsidR="005604E9" w:rsidRPr="00F2079F" w:rsidRDefault="005604E9" w:rsidP="005604E9">
      <w:pPr>
        <w:pStyle w:val="a4"/>
        <w:spacing w:after="0"/>
        <w:rPr>
          <w:rStyle w:val="a9"/>
          <w:rFonts w:ascii="Times New Roman" w:hAnsi="Times New Roman"/>
          <w:i w:val="0"/>
          <w:color w:val="000000"/>
          <w:sz w:val="22"/>
          <w:szCs w:val="22"/>
        </w:rPr>
      </w:pPr>
    </w:p>
    <w:p w:rsidR="005604E9" w:rsidRPr="00F2079F" w:rsidRDefault="005604E9" w:rsidP="005604E9">
      <w:pPr>
        <w:pStyle w:val="a4"/>
        <w:spacing w:after="0"/>
        <w:rPr>
          <w:rStyle w:val="a9"/>
          <w:rFonts w:ascii="Times New Roman" w:hAnsi="Times New Roman"/>
          <w:i w:val="0"/>
          <w:color w:val="000000"/>
          <w:sz w:val="22"/>
          <w:szCs w:val="22"/>
        </w:rPr>
      </w:pPr>
      <w:r w:rsidRPr="00F2079F">
        <w:rPr>
          <w:rStyle w:val="a9"/>
          <w:rFonts w:ascii="Times New Roman" w:hAnsi="Times New Roman"/>
          <w:i w:val="0"/>
          <w:color w:val="000000"/>
          <w:sz w:val="22"/>
          <w:szCs w:val="22"/>
        </w:rPr>
        <w:t>Туроператор «Петербургский магазин путешествий»</w:t>
      </w:r>
    </w:p>
    <w:p w:rsidR="005604E9" w:rsidRPr="00F2079F" w:rsidRDefault="005604E9" w:rsidP="005604E9">
      <w:pPr>
        <w:pStyle w:val="a4"/>
        <w:spacing w:after="0"/>
        <w:rPr>
          <w:rStyle w:val="a9"/>
          <w:rFonts w:ascii="Times New Roman" w:hAnsi="Times New Roman"/>
          <w:i w:val="0"/>
          <w:color w:val="000000"/>
          <w:sz w:val="22"/>
          <w:szCs w:val="22"/>
        </w:rPr>
      </w:pPr>
      <w:r w:rsidRPr="00F2079F">
        <w:rPr>
          <w:rStyle w:val="a9"/>
          <w:rFonts w:ascii="Times New Roman" w:hAnsi="Times New Roman"/>
          <w:i w:val="0"/>
          <w:color w:val="000000"/>
          <w:sz w:val="22"/>
          <w:szCs w:val="22"/>
        </w:rPr>
        <w:t xml:space="preserve">Санкт-Петербург, Пушкинская </w:t>
      </w:r>
      <w:proofErr w:type="spellStart"/>
      <w:proofErr w:type="gramStart"/>
      <w:r w:rsidRPr="00F2079F">
        <w:rPr>
          <w:rStyle w:val="a9"/>
          <w:rFonts w:ascii="Times New Roman" w:hAnsi="Times New Roman"/>
          <w:i w:val="0"/>
          <w:color w:val="000000"/>
          <w:sz w:val="22"/>
          <w:szCs w:val="22"/>
        </w:rPr>
        <w:t>ул</w:t>
      </w:r>
      <w:proofErr w:type="spellEnd"/>
      <w:proofErr w:type="gramEnd"/>
      <w:r w:rsidRPr="00F2079F">
        <w:rPr>
          <w:rStyle w:val="a9"/>
          <w:rFonts w:ascii="Times New Roman" w:hAnsi="Times New Roman"/>
          <w:i w:val="0"/>
          <w:color w:val="000000"/>
          <w:sz w:val="22"/>
          <w:szCs w:val="22"/>
        </w:rPr>
        <w:t>, 8, оф.1. Тел. 702-74-22</w:t>
      </w:r>
      <w:r w:rsidRPr="00F2079F">
        <w:rPr>
          <w:rStyle w:val="a9"/>
          <w:rFonts w:ascii="Times New Roman" w:hAnsi="Times New Roman"/>
          <w:i w:val="0"/>
          <w:color w:val="000000"/>
          <w:sz w:val="22"/>
          <w:szCs w:val="22"/>
        </w:rPr>
        <w:tab/>
      </w:r>
      <w:r w:rsidRPr="00F2079F">
        <w:rPr>
          <w:rStyle w:val="a9"/>
          <w:rFonts w:ascii="Times New Roman" w:hAnsi="Times New Roman"/>
          <w:i w:val="0"/>
          <w:color w:val="000000"/>
          <w:sz w:val="22"/>
          <w:szCs w:val="22"/>
        </w:rPr>
        <w:tab/>
      </w:r>
      <w:hyperlink r:id="rId5" w:history="1">
        <w:r w:rsidRPr="00F2079F">
          <w:rPr>
            <w:rStyle w:val="aa"/>
            <w:rFonts w:ascii="Times New Roman" w:hAnsi="Times New Roman"/>
            <w:i w:val="0"/>
            <w:sz w:val="22"/>
            <w:szCs w:val="22"/>
            <w:lang w:val="en-US" w:eastAsia="ar-SA" w:bidi="ar-SA"/>
          </w:rPr>
          <w:t>www</w:t>
        </w:r>
        <w:r w:rsidRPr="00F2079F">
          <w:rPr>
            <w:rStyle w:val="aa"/>
            <w:rFonts w:ascii="Times New Roman" w:hAnsi="Times New Roman"/>
            <w:i w:val="0"/>
            <w:sz w:val="22"/>
            <w:szCs w:val="22"/>
            <w:lang w:eastAsia="ar-SA" w:bidi="ar-SA"/>
          </w:rPr>
          <w:t>.</w:t>
        </w:r>
        <w:proofErr w:type="spellStart"/>
        <w:r w:rsidRPr="00F2079F">
          <w:rPr>
            <w:rStyle w:val="aa"/>
            <w:rFonts w:ascii="Times New Roman" w:hAnsi="Times New Roman"/>
            <w:i w:val="0"/>
            <w:sz w:val="22"/>
            <w:szCs w:val="22"/>
            <w:lang w:val="en-US" w:eastAsia="ar-SA" w:bidi="ar-SA"/>
          </w:rPr>
          <w:t>pmpoperator</w:t>
        </w:r>
        <w:proofErr w:type="spellEnd"/>
        <w:r w:rsidRPr="00F2079F">
          <w:rPr>
            <w:rStyle w:val="aa"/>
            <w:rFonts w:ascii="Times New Roman" w:hAnsi="Times New Roman"/>
            <w:i w:val="0"/>
            <w:sz w:val="22"/>
            <w:szCs w:val="22"/>
            <w:lang w:eastAsia="ar-SA" w:bidi="ar-SA"/>
          </w:rPr>
          <w:t>.</w:t>
        </w:r>
        <w:proofErr w:type="spellStart"/>
        <w:r w:rsidRPr="00F2079F">
          <w:rPr>
            <w:rStyle w:val="aa"/>
            <w:rFonts w:ascii="Times New Roman" w:hAnsi="Times New Roman"/>
            <w:i w:val="0"/>
            <w:sz w:val="22"/>
            <w:szCs w:val="22"/>
            <w:lang w:val="en-US" w:eastAsia="ar-SA" w:bidi="ar-SA"/>
          </w:rPr>
          <w:t>ru</w:t>
        </w:r>
        <w:proofErr w:type="spellEnd"/>
      </w:hyperlink>
      <w:r w:rsidRPr="00F2079F">
        <w:rPr>
          <w:rStyle w:val="a9"/>
          <w:rFonts w:ascii="Times New Roman" w:hAnsi="Times New Roman"/>
          <w:i w:val="0"/>
          <w:color w:val="000000"/>
          <w:sz w:val="22"/>
          <w:szCs w:val="22"/>
        </w:rPr>
        <w:tab/>
      </w:r>
    </w:p>
    <w:p w:rsidR="00F5090F" w:rsidRPr="00F2079F" w:rsidRDefault="005604E9" w:rsidP="005604E9">
      <w:pPr>
        <w:pStyle w:val="a4"/>
        <w:spacing w:after="0"/>
        <w:rPr>
          <w:rFonts w:ascii="Times New Roman" w:hAnsi="Times New Roman"/>
          <w:b/>
          <w:bCs/>
          <w:i w:val="0"/>
          <w:color w:val="000000"/>
          <w:sz w:val="22"/>
          <w:szCs w:val="22"/>
        </w:rPr>
      </w:pPr>
      <w:r w:rsidRPr="00F2079F">
        <w:rPr>
          <w:rFonts w:ascii="Times New Roman" w:hAnsi="Times New Roman"/>
          <w:b/>
          <w:i w:val="0"/>
          <w:sz w:val="22"/>
          <w:szCs w:val="22"/>
        </w:rPr>
        <w:t>Комиссия агентствам (только для юридических лиц) – 10%</w:t>
      </w:r>
      <w:r w:rsidRPr="00F2079F">
        <w:rPr>
          <w:rStyle w:val="a9"/>
          <w:rFonts w:ascii="Times New Roman" w:hAnsi="Times New Roman"/>
          <w:i w:val="0"/>
          <w:color w:val="000000"/>
          <w:sz w:val="22"/>
          <w:szCs w:val="22"/>
        </w:rPr>
        <w:t xml:space="preserve"> </w:t>
      </w:r>
    </w:p>
    <w:sectPr w:rsidR="00F5090F" w:rsidRPr="00F2079F" w:rsidSect="005604E9">
      <w:pgSz w:w="11906" w:h="16838"/>
      <w:pgMar w:top="720" w:right="720" w:bottom="567" w:left="720" w:header="720" w:footer="720" w:gutter="0"/>
      <w:cols w:space="720"/>
      <w:docGrid w:linePitch="36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7C6"/>
    <w:multiLevelType w:val="hybridMultilevel"/>
    <w:tmpl w:val="00401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D52F3"/>
    <w:multiLevelType w:val="multilevel"/>
    <w:tmpl w:val="EE16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F2540"/>
    <w:multiLevelType w:val="multilevel"/>
    <w:tmpl w:val="8D0C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1512BE"/>
    <w:multiLevelType w:val="multilevel"/>
    <w:tmpl w:val="656E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1D3E34"/>
    <w:multiLevelType w:val="multilevel"/>
    <w:tmpl w:val="1A6A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F62AFD"/>
    <w:multiLevelType w:val="multilevel"/>
    <w:tmpl w:val="B7D4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A66AD5"/>
    <w:multiLevelType w:val="multilevel"/>
    <w:tmpl w:val="8B604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A77F0F"/>
    <w:multiLevelType w:val="multilevel"/>
    <w:tmpl w:val="9124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395D89"/>
    <w:multiLevelType w:val="multilevel"/>
    <w:tmpl w:val="4F8C3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4F7E30"/>
    <w:multiLevelType w:val="multilevel"/>
    <w:tmpl w:val="A3C2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A264BA"/>
    <w:multiLevelType w:val="multilevel"/>
    <w:tmpl w:val="EDF67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BD394F"/>
    <w:multiLevelType w:val="multilevel"/>
    <w:tmpl w:val="763C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446928"/>
    <w:multiLevelType w:val="multilevel"/>
    <w:tmpl w:val="C16A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C713DE"/>
    <w:multiLevelType w:val="multilevel"/>
    <w:tmpl w:val="B202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F547B6"/>
    <w:multiLevelType w:val="multilevel"/>
    <w:tmpl w:val="CACA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CC30F3"/>
    <w:multiLevelType w:val="multilevel"/>
    <w:tmpl w:val="29FA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042CE5"/>
    <w:multiLevelType w:val="multilevel"/>
    <w:tmpl w:val="0FEA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E56B92"/>
    <w:multiLevelType w:val="multilevel"/>
    <w:tmpl w:val="FE1A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D30149"/>
    <w:multiLevelType w:val="multilevel"/>
    <w:tmpl w:val="E3082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17"/>
  </w:num>
  <w:num w:numId="6">
    <w:abstractNumId w:val="7"/>
  </w:num>
  <w:num w:numId="7">
    <w:abstractNumId w:val="15"/>
  </w:num>
  <w:num w:numId="8">
    <w:abstractNumId w:val="5"/>
  </w:num>
  <w:num w:numId="9">
    <w:abstractNumId w:val="9"/>
  </w:num>
  <w:num w:numId="10">
    <w:abstractNumId w:val="3"/>
  </w:num>
  <w:num w:numId="11">
    <w:abstractNumId w:val="0"/>
  </w:num>
  <w:num w:numId="12">
    <w:abstractNumId w:val="11"/>
  </w:num>
  <w:num w:numId="13">
    <w:abstractNumId w:val="14"/>
  </w:num>
  <w:num w:numId="14">
    <w:abstractNumId w:val="13"/>
  </w:num>
  <w:num w:numId="15">
    <w:abstractNumId w:val="10"/>
  </w:num>
  <w:num w:numId="16">
    <w:abstractNumId w:val="2"/>
  </w:num>
  <w:num w:numId="17">
    <w:abstractNumId w:val="12"/>
  </w:num>
  <w:num w:numId="18">
    <w:abstractNumId w:val="16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C1225"/>
    <w:rsid w:val="00001442"/>
    <w:rsid w:val="0008067D"/>
    <w:rsid w:val="000A1914"/>
    <w:rsid w:val="001110D9"/>
    <w:rsid w:val="00184E13"/>
    <w:rsid w:val="00192874"/>
    <w:rsid w:val="001A1BF7"/>
    <w:rsid w:val="00294CCA"/>
    <w:rsid w:val="002A7C2B"/>
    <w:rsid w:val="00343260"/>
    <w:rsid w:val="005604E9"/>
    <w:rsid w:val="005A6B6D"/>
    <w:rsid w:val="0060106E"/>
    <w:rsid w:val="006B5807"/>
    <w:rsid w:val="006D0B6E"/>
    <w:rsid w:val="007412B6"/>
    <w:rsid w:val="00751244"/>
    <w:rsid w:val="007865C1"/>
    <w:rsid w:val="00793373"/>
    <w:rsid w:val="00882903"/>
    <w:rsid w:val="008D0B58"/>
    <w:rsid w:val="008E2D75"/>
    <w:rsid w:val="0095362A"/>
    <w:rsid w:val="00A339DD"/>
    <w:rsid w:val="00A5320F"/>
    <w:rsid w:val="00B06638"/>
    <w:rsid w:val="00B26E90"/>
    <w:rsid w:val="00B86711"/>
    <w:rsid w:val="00BF2D8E"/>
    <w:rsid w:val="00C00165"/>
    <w:rsid w:val="00C1286F"/>
    <w:rsid w:val="00CF5B1A"/>
    <w:rsid w:val="00D00229"/>
    <w:rsid w:val="00D15D08"/>
    <w:rsid w:val="00D31413"/>
    <w:rsid w:val="00D72F09"/>
    <w:rsid w:val="00DA6635"/>
    <w:rsid w:val="00DC1225"/>
    <w:rsid w:val="00E056D5"/>
    <w:rsid w:val="00E1037A"/>
    <w:rsid w:val="00E617FA"/>
    <w:rsid w:val="00E65142"/>
    <w:rsid w:val="00ED06EE"/>
    <w:rsid w:val="00F03213"/>
    <w:rsid w:val="00F2079F"/>
    <w:rsid w:val="00F2771C"/>
    <w:rsid w:val="00F30621"/>
    <w:rsid w:val="00F5090F"/>
    <w:rsid w:val="00F73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D9"/>
    <w:pPr>
      <w:suppressAutoHyphens/>
      <w:spacing w:line="288" w:lineRule="auto"/>
    </w:pPr>
    <w:rPr>
      <w:rFonts w:ascii="Calibri" w:hAnsi="Calibri"/>
      <w:i/>
      <w:iCs/>
      <w:kern w:val="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110D9"/>
  </w:style>
  <w:style w:type="paragraph" w:customStyle="1" w:styleId="a3">
    <w:name w:val="Заголовок"/>
    <w:basedOn w:val="a"/>
    <w:next w:val="a4"/>
    <w:rsid w:val="001110D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1110D9"/>
    <w:pPr>
      <w:spacing w:after="120"/>
    </w:pPr>
  </w:style>
  <w:style w:type="paragraph" w:styleId="a5">
    <w:name w:val="Title"/>
    <w:basedOn w:val="a"/>
    <w:next w:val="a4"/>
    <w:qFormat/>
    <w:rsid w:val="001110D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Subtitle"/>
    <w:basedOn w:val="a3"/>
    <w:next w:val="a4"/>
    <w:qFormat/>
    <w:rsid w:val="001110D9"/>
    <w:pPr>
      <w:jc w:val="center"/>
    </w:pPr>
  </w:style>
  <w:style w:type="paragraph" w:styleId="a7">
    <w:name w:val="List"/>
    <w:basedOn w:val="a4"/>
    <w:rsid w:val="001110D9"/>
    <w:rPr>
      <w:rFonts w:ascii="Arial" w:hAnsi="Arial" w:cs="Mangal"/>
    </w:rPr>
  </w:style>
  <w:style w:type="paragraph" w:customStyle="1" w:styleId="10">
    <w:name w:val="Название1"/>
    <w:basedOn w:val="a"/>
    <w:rsid w:val="001110D9"/>
    <w:pPr>
      <w:suppressLineNumbers/>
      <w:spacing w:before="120" w:after="120"/>
    </w:pPr>
    <w:rPr>
      <w:rFonts w:ascii="Arial" w:hAnsi="Arial" w:cs="Mangal"/>
      <w:szCs w:val="24"/>
    </w:rPr>
  </w:style>
  <w:style w:type="paragraph" w:customStyle="1" w:styleId="11">
    <w:name w:val="Указатель1"/>
    <w:basedOn w:val="a"/>
    <w:rsid w:val="001110D9"/>
    <w:pPr>
      <w:suppressLineNumbers/>
    </w:pPr>
    <w:rPr>
      <w:rFonts w:ascii="Arial" w:hAnsi="Arial" w:cs="Mangal"/>
    </w:rPr>
  </w:style>
  <w:style w:type="paragraph" w:customStyle="1" w:styleId="12">
    <w:name w:val="Без интервала1"/>
    <w:rsid w:val="001110D9"/>
    <w:pPr>
      <w:suppressAutoHyphens/>
      <w:spacing w:line="100" w:lineRule="atLeast"/>
    </w:pPr>
    <w:rPr>
      <w:rFonts w:ascii="Calibri" w:hAnsi="Calibri"/>
      <w:i/>
      <w:iCs/>
      <w:kern w:val="1"/>
      <w:lang w:eastAsia="hi-IN" w:bidi="hi-IN"/>
    </w:rPr>
  </w:style>
  <w:style w:type="paragraph" w:customStyle="1" w:styleId="a8">
    <w:name w:val="Содержимое таблицы"/>
    <w:basedOn w:val="a"/>
    <w:rsid w:val="001110D9"/>
    <w:pPr>
      <w:suppressLineNumbers/>
    </w:pPr>
  </w:style>
  <w:style w:type="character" w:styleId="a9">
    <w:name w:val="Strong"/>
    <w:uiPriority w:val="22"/>
    <w:qFormat/>
    <w:rsid w:val="0008067D"/>
    <w:rPr>
      <w:b/>
      <w:bCs/>
    </w:rPr>
  </w:style>
  <w:style w:type="character" w:styleId="aa">
    <w:name w:val="Hyperlink"/>
    <w:uiPriority w:val="99"/>
    <w:unhideWhenUsed/>
    <w:rsid w:val="0060106E"/>
    <w:rPr>
      <w:color w:val="0000FF"/>
      <w:u w:val="single"/>
    </w:rPr>
  </w:style>
  <w:style w:type="table" w:styleId="ab">
    <w:name w:val="Table Grid"/>
    <w:basedOn w:val="a1"/>
    <w:uiPriority w:val="59"/>
    <w:rsid w:val="00793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D15D08"/>
    <w:pPr>
      <w:suppressAutoHyphens/>
    </w:pPr>
    <w:rPr>
      <w:rFonts w:ascii="Calibri" w:hAnsi="Calibri" w:cs="Mangal"/>
      <w:i/>
      <w:iCs/>
      <w:kern w:val="1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218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772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349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09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757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767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534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929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968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26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61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85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097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53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633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28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410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71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60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637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53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95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338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465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2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55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8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17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5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7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1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mpoperat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2257</Words>
  <Characters>12866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15093</CharactersWithSpaces>
  <SharedDoc>false</SharedDoc>
  <HLinks>
    <vt:vector size="6" baseType="variant">
      <vt:variant>
        <vt:i4>7471202</vt:i4>
      </vt:variant>
      <vt:variant>
        <vt:i4>0</vt:i4>
      </vt:variant>
      <vt:variant>
        <vt:i4>0</vt:i4>
      </vt:variant>
      <vt:variant>
        <vt:i4>5</vt:i4>
      </vt:variant>
      <vt:variant>
        <vt:lpwstr>http://www.pmpoperator.ru/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e.korzinina</dc:creator>
  <cp:lastModifiedBy>Elen</cp:lastModifiedBy>
  <cp:revision>12</cp:revision>
  <cp:lastPrinted>1900-12-31T21:00:00Z</cp:lastPrinted>
  <dcterms:created xsi:type="dcterms:W3CDTF">2025-04-02T12:05:00Z</dcterms:created>
  <dcterms:modified xsi:type="dcterms:W3CDTF">2025-04-09T10:33:00Z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