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EC2979" w:rsidRDefault="00397631" w:rsidP="00EC297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Экскурсия </w:t>
      </w:r>
      <w:proofErr w:type="gramStart"/>
      <w:r w:rsidR="00C5073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C50738">
        <w:rPr>
          <w:rFonts w:ascii="Times New Roman" w:hAnsi="Times New Roman" w:cs="Times New Roman"/>
          <w:b/>
          <w:sz w:val="28"/>
          <w:szCs w:val="28"/>
        </w:rPr>
        <w:t xml:space="preserve"> Пушкин с посещением Екатерининского дворца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C5073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2B3241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Экскурсия </w:t>
            </w:r>
            <w:proofErr w:type="gramStart"/>
            <w:r w:rsidR="00C50738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в</w:t>
            </w:r>
            <w:proofErr w:type="gramEnd"/>
            <w:r w:rsidR="00C50738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  <w:proofErr w:type="gramStart"/>
            <w:r w:rsidR="00C50738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Пушкин</w:t>
            </w:r>
            <w:proofErr w:type="gramEnd"/>
            <w:r w:rsidR="00C50738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с посещением Екатерининского дворца, где находится одно из современных чудес света – Янтарная комната, является одной из самых популярных экскурсий для школьников. Мы дополнили экскурсию по дворцу тематической экскурсией по парку с загадками по странам мира – ведь в Екатерининском парке можно встретить частички Англии, Франции, Италии, Китая, Турции и Греции. 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493B41" w:rsidRDefault="000001A5" w:rsidP="00C50738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="00C50738" w:rsidRPr="00C50738">
              <w:rPr>
                <w:rFonts w:ascii="Times New Roman" w:hAnsi="Times New Roman" w:cs="Times New Roman"/>
                <w:sz w:val="21"/>
                <w:szCs w:val="21"/>
              </w:rPr>
              <w:t>Трассовая экскурсия,</w:t>
            </w:r>
            <w:r w:rsidR="00C5073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экскурсия </w:t>
            </w:r>
            <w:r w:rsidR="00C50738">
              <w:rPr>
                <w:rFonts w:ascii="Times New Roman" w:hAnsi="Times New Roman" w:cs="Times New Roman"/>
                <w:sz w:val="21"/>
                <w:szCs w:val="21"/>
              </w:rPr>
              <w:t xml:space="preserve">по Екатерининскому дворцу, тематическая экскурсия-прогулка по парку, </w:t>
            </w:r>
          </w:p>
        </w:tc>
      </w:tr>
      <w:tr w:rsidR="000001A5" w:rsidRPr="00EC2979" w:rsidTr="00EC2979">
        <w:tc>
          <w:tcPr>
            <w:tcW w:w="4785" w:type="dxa"/>
          </w:tcPr>
          <w:p w:rsidR="000001A5" w:rsidRPr="00EC2979" w:rsidRDefault="000001A5" w:rsidP="00C50738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C50738">
              <w:rPr>
                <w:rFonts w:ascii="Times New Roman" w:hAnsi="Times New Roman" w:cs="Times New Roman"/>
                <w:sz w:val="21"/>
                <w:szCs w:val="21"/>
              </w:rPr>
              <w:t>история, география.</w:t>
            </w:r>
          </w:p>
        </w:tc>
        <w:tc>
          <w:tcPr>
            <w:tcW w:w="5246" w:type="dxa"/>
          </w:tcPr>
          <w:p w:rsidR="000001A5" w:rsidRPr="00EC2979" w:rsidRDefault="000001A5" w:rsidP="00C5073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C50738">
              <w:rPr>
                <w:rFonts w:ascii="Times New Roman" w:hAnsi="Times New Roman" w:cs="Times New Roman"/>
                <w:sz w:val="21"/>
                <w:szCs w:val="21"/>
              </w:rPr>
              <w:t>около 6 ч.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C50738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C50738">
              <w:rPr>
                <w:rFonts w:ascii="Times New Roman" w:hAnsi="Times New Roman" w:cs="Times New Roman"/>
                <w:sz w:val="21"/>
                <w:szCs w:val="21"/>
              </w:rPr>
              <w:t>с 5 класса, экскурсия адаптируется под аудиторию;</w:t>
            </w:r>
          </w:p>
        </w:tc>
      </w:tr>
    </w:tbl>
    <w:p w:rsidR="005271AD" w:rsidRPr="00EC2979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EC2979">
        <w:rPr>
          <w:rFonts w:ascii="Times New Roman" w:hAnsi="Times New Roman" w:cs="Times New Roman"/>
          <w:sz w:val="21"/>
          <w:szCs w:val="21"/>
        </w:rPr>
        <w:t>:</w:t>
      </w:r>
    </w:p>
    <w:p w:rsidR="00034ADF" w:rsidRDefault="00034ADF" w:rsidP="00C50738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50738">
        <w:rPr>
          <w:rFonts w:ascii="Times New Roman" w:hAnsi="Times New Roman" w:cs="Times New Roman"/>
          <w:sz w:val="21"/>
          <w:szCs w:val="21"/>
        </w:rPr>
        <w:t>09</w:t>
      </w:r>
      <w:r w:rsidR="005271AD" w:rsidRPr="00C50738">
        <w:rPr>
          <w:rFonts w:ascii="Times New Roman" w:hAnsi="Times New Roman" w:cs="Times New Roman"/>
          <w:sz w:val="21"/>
          <w:szCs w:val="21"/>
        </w:rPr>
        <w:t xml:space="preserve">:00 Отправление от адреса </w:t>
      </w:r>
      <w:r w:rsidR="00B62E70" w:rsidRPr="00C50738">
        <w:rPr>
          <w:rFonts w:ascii="Times New Roman" w:hAnsi="Times New Roman" w:cs="Times New Roman"/>
          <w:sz w:val="21"/>
          <w:szCs w:val="21"/>
        </w:rPr>
        <w:t>школы</w:t>
      </w:r>
      <w:r w:rsidR="00493B41" w:rsidRPr="00C50738">
        <w:rPr>
          <w:rFonts w:ascii="Times New Roman" w:hAnsi="Times New Roman" w:cs="Times New Roman"/>
          <w:sz w:val="21"/>
          <w:szCs w:val="21"/>
        </w:rPr>
        <w:t>.</w:t>
      </w:r>
      <w:r w:rsidR="00C50738" w:rsidRPr="00C50738">
        <w:rPr>
          <w:rFonts w:ascii="Times New Roman" w:hAnsi="Times New Roman" w:cs="Times New Roman"/>
          <w:sz w:val="21"/>
          <w:szCs w:val="21"/>
        </w:rPr>
        <w:t xml:space="preserve"> </w:t>
      </w:r>
      <w:r w:rsidRPr="00C50738">
        <w:rPr>
          <w:rFonts w:ascii="Times New Roman" w:hAnsi="Times New Roman" w:cs="Times New Roman"/>
          <w:sz w:val="21"/>
          <w:szCs w:val="21"/>
        </w:rPr>
        <w:t xml:space="preserve">Переезд в </w:t>
      </w:r>
      <w:r w:rsidRPr="00C50738">
        <w:rPr>
          <w:rFonts w:ascii="Times New Roman" w:hAnsi="Times New Roman" w:cs="Times New Roman"/>
          <w:b/>
          <w:sz w:val="21"/>
          <w:szCs w:val="21"/>
        </w:rPr>
        <w:t>Царское Село</w:t>
      </w:r>
      <w:r w:rsidRPr="00C50738">
        <w:rPr>
          <w:rFonts w:ascii="Times New Roman" w:hAnsi="Times New Roman" w:cs="Times New Roman"/>
          <w:sz w:val="21"/>
          <w:szCs w:val="21"/>
        </w:rPr>
        <w:t>. По пути – трассовая экскурсия, Вы узнаете, как развивались пригороды Санкт-Петербурга в разные времена, а также какие известные люди посещали Царское Село, жили и творили тут. Услышим истории и легенды, связанные с царской семьей и их окружением.</w:t>
      </w:r>
    </w:p>
    <w:p w:rsidR="00C50738" w:rsidRPr="00C50738" w:rsidRDefault="00C50738" w:rsidP="00C50738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034ADF" w:rsidRDefault="00034ADF" w:rsidP="00C5073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50738">
        <w:rPr>
          <w:rFonts w:ascii="Times New Roman" w:hAnsi="Times New Roman" w:cs="Times New Roman"/>
          <w:sz w:val="21"/>
          <w:szCs w:val="21"/>
        </w:rPr>
        <w:t xml:space="preserve">Перед посещением дворца мы подойдем </w:t>
      </w:r>
      <w:r w:rsidRPr="00C50738">
        <w:rPr>
          <w:rFonts w:ascii="Times New Roman" w:hAnsi="Times New Roman" w:cs="Times New Roman"/>
          <w:b/>
          <w:sz w:val="21"/>
          <w:szCs w:val="21"/>
        </w:rPr>
        <w:t xml:space="preserve">к </w:t>
      </w:r>
      <w:r w:rsidR="00C50738">
        <w:rPr>
          <w:rFonts w:ascii="Times New Roman" w:hAnsi="Times New Roman" w:cs="Times New Roman"/>
          <w:b/>
          <w:sz w:val="21"/>
          <w:szCs w:val="21"/>
        </w:rPr>
        <w:t>Лицейскому саду</w:t>
      </w:r>
      <w:r w:rsidR="00C50738">
        <w:rPr>
          <w:rFonts w:ascii="Times New Roman" w:hAnsi="Times New Roman" w:cs="Times New Roman"/>
          <w:sz w:val="21"/>
          <w:szCs w:val="21"/>
        </w:rPr>
        <w:t xml:space="preserve">. Лицей – </w:t>
      </w:r>
      <w:r w:rsidR="00C50738">
        <w:rPr>
          <w:rStyle w:val="af0"/>
          <w:rFonts w:ascii="Times New Roman" w:hAnsi="Times New Roman" w:cs="Times New Roman"/>
          <w:i w:val="0"/>
          <w:sz w:val="21"/>
          <w:szCs w:val="21"/>
        </w:rPr>
        <w:t>одно</w:t>
      </w:r>
      <w:r w:rsidRPr="00C50738">
        <w:rPr>
          <w:rStyle w:val="af0"/>
          <w:rFonts w:ascii="Times New Roman" w:hAnsi="Times New Roman" w:cs="Times New Roman"/>
          <w:i w:val="0"/>
          <w:sz w:val="21"/>
          <w:szCs w:val="21"/>
        </w:rPr>
        <w:t xml:space="preserve"> из привилегированных учебных заведений России 1-й четверти XIX века (основан императором Александром I в 1811 году для детей дворян).</w:t>
      </w:r>
      <w:r w:rsidRPr="00C50738">
        <w:rPr>
          <w:rFonts w:ascii="Times New Roman" w:hAnsi="Times New Roman" w:cs="Times New Roman"/>
          <w:sz w:val="21"/>
          <w:szCs w:val="21"/>
        </w:rPr>
        <w:t xml:space="preserve"> С 1811 по 1817 год здесь воспитывался Пушкин, здесь он нашел преданных друзей, до конца дней сохрани</w:t>
      </w:r>
      <w:r w:rsidRPr="00C50738">
        <w:rPr>
          <w:rFonts w:ascii="Times New Roman" w:hAnsi="Times New Roman" w:cs="Times New Roman"/>
          <w:sz w:val="21"/>
          <w:szCs w:val="21"/>
        </w:rPr>
        <w:t>в</w:t>
      </w:r>
      <w:r w:rsidRPr="00C50738">
        <w:rPr>
          <w:rFonts w:ascii="Times New Roman" w:hAnsi="Times New Roman" w:cs="Times New Roman"/>
          <w:sz w:val="21"/>
          <w:szCs w:val="21"/>
        </w:rPr>
        <w:t xml:space="preserve">ших верность нерушимому лицейскому братству, здесь, «близ вод, сиявших в тишине», юному поэту стала «являться муза». Фото на фоне </w:t>
      </w:r>
      <w:r w:rsidR="00C50738">
        <w:rPr>
          <w:rFonts w:ascii="Times New Roman" w:hAnsi="Times New Roman" w:cs="Times New Roman"/>
          <w:sz w:val="21"/>
          <w:szCs w:val="21"/>
        </w:rPr>
        <w:t>памятника А.С. Пушкину</w:t>
      </w:r>
      <w:r w:rsidRPr="00C50738">
        <w:rPr>
          <w:rFonts w:ascii="Times New Roman" w:hAnsi="Times New Roman" w:cs="Times New Roman"/>
          <w:sz w:val="21"/>
          <w:szCs w:val="21"/>
        </w:rPr>
        <w:t>.</w:t>
      </w:r>
    </w:p>
    <w:p w:rsidR="00C50738" w:rsidRPr="00C50738" w:rsidRDefault="00C50738" w:rsidP="00C5073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034ADF" w:rsidRPr="00C50738" w:rsidRDefault="00034ADF" w:rsidP="00C5073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C50738">
        <w:rPr>
          <w:rFonts w:ascii="Times New Roman" w:hAnsi="Times New Roman" w:cs="Times New Roman"/>
          <w:b/>
          <w:sz w:val="21"/>
          <w:szCs w:val="21"/>
        </w:rPr>
        <w:t>Экскурсия в</w:t>
      </w:r>
      <w:r w:rsidRPr="00C50738">
        <w:rPr>
          <w:rFonts w:ascii="Times New Roman" w:hAnsi="Times New Roman" w:cs="Times New Roman"/>
          <w:sz w:val="21"/>
          <w:szCs w:val="21"/>
        </w:rPr>
        <w:t xml:space="preserve"> </w:t>
      </w:r>
      <w:r w:rsidRPr="00C50738">
        <w:rPr>
          <w:rFonts w:ascii="Times New Roman" w:hAnsi="Times New Roman" w:cs="Times New Roman"/>
          <w:b/>
          <w:sz w:val="21"/>
          <w:szCs w:val="21"/>
        </w:rPr>
        <w:t>Екатерининский дворец</w:t>
      </w:r>
      <w:r w:rsidRPr="00C50738">
        <w:rPr>
          <w:rFonts w:ascii="Times New Roman" w:hAnsi="Times New Roman" w:cs="Times New Roman"/>
          <w:sz w:val="21"/>
          <w:szCs w:val="21"/>
        </w:rPr>
        <w:t xml:space="preserve"> – </w:t>
      </w:r>
      <w:r w:rsidRPr="00C50738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один из шедевров елизаветинского барокко XVIII века. Начиная с 1718 года, в его строительстве принимали участие самые знаменитые зодчие своего времени. Роскошный, величественный внешний вид дворца не уступал роскоши парадных залов. Анфилада парадных комнат ра</w:t>
      </w:r>
      <w:r w:rsidRPr="00C50738">
        <w:rPr>
          <w:rFonts w:ascii="Times New Roman" w:hAnsi="Times New Roman" w:cs="Times New Roman"/>
          <w:sz w:val="21"/>
          <w:szCs w:val="21"/>
          <w:shd w:val="clear" w:color="auto" w:fill="FFFFFF"/>
        </w:rPr>
        <w:t>с</w:t>
      </w:r>
      <w:r w:rsidRPr="00C50738">
        <w:rPr>
          <w:rFonts w:ascii="Times New Roman" w:hAnsi="Times New Roman" w:cs="Times New Roman"/>
          <w:sz w:val="21"/>
          <w:szCs w:val="21"/>
          <w:shd w:val="clear" w:color="auto" w:fill="FFFFFF"/>
        </w:rPr>
        <w:t>полагалась по всей длине здания. Жемчужиной анфилады являются Большой (Тронный) зал и всемирно и</w:t>
      </w:r>
      <w:r w:rsidRPr="00C50738">
        <w:rPr>
          <w:rFonts w:ascii="Times New Roman" w:hAnsi="Times New Roman" w:cs="Times New Roman"/>
          <w:sz w:val="21"/>
          <w:szCs w:val="21"/>
          <w:shd w:val="clear" w:color="auto" w:fill="FFFFFF"/>
        </w:rPr>
        <w:t>з</w:t>
      </w:r>
      <w:r w:rsidRPr="00C50738">
        <w:rPr>
          <w:rFonts w:ascii="Times New Roman" w:hAnsi="Times New Roman" w:cs="Times New Roman"/>
          <w:sz w:val="21"/>
          <w:szCs w:val="21"/>
          <w:shd w:val="clear" w:color="auto" w:fill="FFFFFF"/>
        </w:rPr>
        <w:t>вестная </w:t>
      </w:r>
      <w:r w:rsidRPr="00C50738">
        <w:rPr>
          <w:rStyle w:val="a3"/>
          <w:rFonts w:ascii="Times New Roman" w:hAnsi="Times New Roman" w:cs="Times New Roman"/>
          <w:b w:val="0"/>
          <w:sz w:val="21"/>
          <w:szCs w:val="21"/>
          <w:shd w:val="clear" w:color="auto" w:fill="FFFFFF"/>
        </w:rPr>
        <w:t>«Янтарная комната»</w:t>
      </w:r>
      <w:r w:rsidRPr="00C50738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. </w:t>
      </w:r>
    </w:p>
    <w:p w:rsidR="00034ADF" w:rsidRPr="00C50738" w:rsidRDefault="00034ADF" w:rsidP="00C50738">
      <w:pPr>
        <w:pStyle w:val="Standard"/>
        <w:jc w:val="both"/>
        <w:rPr>
          <w:rFonts w:cs="Times New Roman"/>
          <w:b/>
          <w:sz w:val="21"/>
          <w:szCs w:val="21"/>
          <w:lang w:val="ru-RU"/>
        </w:rPr>
      </w:pPr>
    </w:p>
    <w:p w:rsidR="00034ADF" w:rsidRDefault="00034ADF" w:rsidP="008D1ADA">
      <w:pPr>
        <w:pStyle w:val="Standard"/>
        <w:jc w:val="both"/>
        <w:textAlignment w:val="auto"/>
        <w:rPr>
          <w:rFonts w:cs="Times New Roman"/>
          <w:sz w:val="21"/>
          <w:szCs w:val="21"/>
          <w:lang w:val="ru-RU"/>
        </w:rPr>
      </w:pPr>
      <w:r w:rsidRPr="00C50738">
        <w:rPr>
          <w:rFonts w:cs="Times New Roman"/>
          <w:b/>
          <w:sz w:val="21"/>
          <w:szCs w:val="21"/>
          <w:lang w:val="ru-RU"/>
        </w:rPr>
        <w:t xml:space="preserve">Прогулка по аллеям Екатерининского парка, </w:t>
      </w:r>
      <w:r w:rsidR="00C50738" w:rsidRPr="00C50738">
        <w:rPr>
          <w:rFonts w:cs="Times New Roman"/>
          <w:sz w:val="21"/>
          <w:szCs w:val="21"/>
          <w:lang w:val="ru-RU"/>
        </w:rPr>
        <w:t xml:space="preserve">во время которой </w:t>
      </w:r>
      <w:r w:rsidR="00C50738">
        <w:rPr>
          <w:rFonts w:cs="Times New Roman"/>
          <w:sz w:val="21"/>
          <w:szCs w:val="21"/>
          <w:lang w:val="ru-RU"/>
        </w:rPr>
        <w:t xml:space="preserve">ребята познакомятся с удивительным местом, где всё радует глаза и душу. Необычные </w:t>
      </w:r>
      <w:r w:rsidR="008D1ADA">
        <w:rPr>
          <w:rFonts w:cs="Times New Roman"/>
          <w:sz w:val="21"/>
          <w:szCs w:val="21"/>
          <w:lang w:val="ru-RU"/>
        </w:rPr>
        <w:t xml:space="preserve">для севера России </w:t>
      </w:r>
      <w:r w:rsidR="00C50738">
        <w:rPr>
          <w:rFonts w:cs="Times New Roman"/>
          <w:sz w:val="21"/>
          <w:szCs w:val="21"/>
          <w:lang w:val="ru-RU"/>
        </w:rPr>
        <w:t>постройки, гармонично встроенные в природное о</w:t>
      </w:r>
      <w:r w:rsidR="008D1ADA">
        <w:rPr>
          <w:rFonts w:cs="Times New Roman"/>
          <w:sz w:val="21"/>
          <w:szCs w:val="21"/>
          <w:lang w:val="ru-RU"/>
        </w:rPr>
        <w:t xml:space="preserve">кружение, дают повод провести тематическую экскурсию не только о пристрастиях хозяев императорской резиденции, но и самую настоящую экскурсию по странам мира. </w:t>
      </w:r>
    </w:p>
    <w:p w:rsidR="008D1ADA" w:rsidRPr="008D1ADA" w:rsidRDefault="008D1ADA" w:rsidP="008D1ADA">
      <w:pPr>
        <w:pStyle w:val="Standard"/>
        <w:jc w:val="both"/>
        <w:textAlignment w:val="auto"/>
        <w:rPr>
          <w:rFonts w:cs="Times New Roman"/>
          <w:sz w:val="21"/>
          <w:szCs w:val="21"/>
          <w:lang w:val="ru-RU"/>
        </w:rPr>
      </w:pPr>
    </w:p>
    <w:p w:rsidR="00034ADF" w:rsidRPr="00C50738" w:rsidRDefault="00034ADF" w:rsidP="00C50738">
      <w:pPr>
        <w:pStyle w:val="Standard"/>
        <w:jc w:val="both"/>
        <w:textAlignment w:val="auto"/>
        <w:rPr>
          <w:rFonts w:cs="Times New Roman"/>
          <w:sz w:val="21"/>
          <w:szCs w:val="21"/>
          <w:lang w:val="ru-RU"/>
        </w:rPr>
      </w:pPr>
      <w:r w:rsidRPr="00C50738">
        <w:rPr>
          <w:rFonts w:cs="Times New Roman"/>
          <w:sz w:val="21"/>
          <w:szCs w:val="21"/>
          <w:lang w:val="ru-RU"/>
        </w:rPr>
        <w:t>Обед</w:t>
      </w:r>
      <w:r w:rsidRPr="00C50738">
        <w:rPr>
          <w:rFonts w:cs="Times New Roman"/>
          <w:b/>
          <w:sz w:val="21"/>
          <w:szCs w:val="21"/>
          <w:lang w:val="ru-RU"/>
        </w:rPr>
        <w:t xml:space="preserve"> </w:t>
      </w:r>
      <w:r w:rsidRPr="00C50738">
        <w:rPr>
          <w:rFonts w:cs="Times New Roman"/>
          <w:sz w:val="21"/>
          <w:szCs w:val="21"/>
          <w:lang w:val="ru-RU"/>
        </w:rPr>
        <w:t>в кафе</w:t>
      </w:r>
      <w:r w:rsidR="008D1ADA">
        <w:rPr>
          <w:rFonts w:cs="Times New Roman"/>
          <w:sz w:val="21"/>
          <w:szCs w:val="21"/>
          <w:lang w:val="ru-RU"/>
        </w:rPr>
        <w:t xml:space="preserve"> (за дополнительную плату)</w:t>
      </w:r>
      <w:r w:rsidRPr="00C50738">
        <w:rPr>
          <w:rFonts w:cs="Times New Roman"/>
          <w:sz w:val="21"/>
          <w:szCs w:val="21"/>
          <w:lang w:val="ru-RU"/>
        </w:rPr>
        <w:t>.</w:t>
      </w:r>
    </w:p>
    <w:p w:rsidR="00034ADF" w:rsidRPr="00C50738" w:rsidRDefault="00034ADF" w:rsidP="00C50738">
      <w:pPr>
        <w:pStyle w:val="Standard"/>
        <w:ind w:left="720"/>
        <w:jc w:val="both"/>
        <w:rPr>
          <w:rFonts w:cs="Times New Roman"/>
          <w:b/>
          <w:sz w:val="21"/>
          <w:szCs w:val="21"/>
          <w:lang w:val="ru-RU"/>
        </w:rPr>
      </w:pPr>
    </w:p>
    <w:p w:rsidR="00034ADF" w:rsidRPr="00C50738" w:rsidRDefault="00034ADF" w:rsidP="00C50738">
      <w:pPr>
        <w:pStyle w:val="Standard"/>
        <w:jc w:val="both"/>
        <w:textAlignment w:val="auto"/>
        <w:rPr>
          <w:rFonts w:cs="Times New Roman"/>
          <w:b/>
          <w:sz w:val="21"/>
          <w:szCs w:val="21"/>
        </w:rPr>
      </w:pPr>
      <w:r w:rsidRPr="00C50738">
        <w:rPr>
          <w:rFonts w:cs="Times New Roman"/>
          <w:sz w:val="21"/>
          <w:szCs w:val="21"/>
          <w:lang w:val="ru-RU"/>
        </w:rPr>
        <w:t>Отправление из Пушкина.</w:t>
      </w:r>
      <w:r w:rsidRPr="00C50738">
        <w:rPr>
          <w:rFonts w:cs="Times New Roman"/>
          <w:b/>
          <w:color w:val="000000"/>
          <w:sz w:val="21"/>
          <w:szCs w:val="21"/>
          <w:lang w:val="ru-RU"/>
        </w:rPr>
        <w:t xml:space="preserve"> </w:t>
      </w:r>
      <w:r w:rsidRPr="00C50738">
        <w:rPr>
          <w:rFonts w:cs="Times New Roman"/>
          <w:sz w:val="21"/>
          <w:szCs w:val="21"/>
          <w:lang w:val="ru-RU"/>
        </w:rPr>
        <w:t>Возвращение в Петербург ориентировочно в 1</w:t>
      </w:r>
      <w:r w:rsidR="008D1ADA">
        <w:rPr>
          <w:rFonts w:cs="Times New Roman"/>
          <w:sz w:val="21"/>
          <w:szCs w:val="21"/>
          <w:lang w:val="ru-RU"/>
        </w:rPr>
        <w:t>5:0</w:t>
      </w:r>
      <w:r w:rsidRPr="00C50738">
        <w:rPr>
          <w:rFonts w:cs="Times New Roman"/>
          <w:sz w:val="21"/>
          <w:szCs w:val="21"/>
          <w:lang w:val="ru-RU"/>
        </w:rPr>
        <w:t>0.</w:t>
      </w:r>
    </w:p>
    <w:p w:rsidR="00C32DE4" w:rsidRPr="00C50738" w:rsidRDefault="00C32DE4" w:rsidP="00C50738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de-DE"/>
        </w:rPr>
      </w:pPr>
    </w:p>
    <w:p w:rsidR="00FA38AD" w:rsidRPr="00EC2979" w:rsidRDefault="00FA38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</w:t>
      </w:r>
      <w:r w:rsidR="008D1ADA">
        <w:rPr>
          <w:rFonts w:ascii="Times New Roman" w:hAnsi="Times New Roman" w:cs="Times New Roman"/>
          <w:b/>
          <w:sz w:val="21"/>
          <w:szCs w:val="21"/>
        </w:rPr>
        <w:t xml:space="preserve"> до 14 лет</w:t>
      </w:r>
      <w:r w:rsidRPr="00EC2979">
        <w:rPr>
          <w:rFonts w:ascii="Times New Roman" w:hAnsi="Times New Roman" w:cs="Times New Roman"/>
          <w:b/>
          <w:sz w:val="21"/>
          <w:szCs w:val="21"/>
        </w:rPr>
        <w:t>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333080" w:rsidRPr="00EC2979" w:rsidTr="005467EE">
        <w:tc>
          <w:tcPr>
            <w:tcW w:w="1914" w:type="dxa"/>
          </w:tcPr>
          <w:p w:rsidR="00333080" w:rsidRPr="00EC2979" w:rsidRDefault="0033308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333080" w:rsidRPr="00EC2979" w:rsidRDefault="0033308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33080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333080" w:rsidRPr="00EC2979" w:rsidRDefault="0033308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33080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333080" w:rsidRPr="00EC2979" w:rsidRDefault="0033308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33080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333080" w:rsidRPr="00EC2979" w:rsidRDefault="0033308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33080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333080" w:rsidRPr="00EC2979" w:rsidRDefault="0033308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33080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333080" w:rsidRPr="00EC2979" w:rsidRDefault="0033308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33080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333080" w:rsidRPr="00EC2979" w:rsidRDefault="0033308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33080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333080" w:rsidRPr="00EC2979" w:rsidTr="005467EE">
        <w:tc>
          <w:tcPr>
            <w:tcW w:w="1914" w:type="dxa"/>
          </w:tcPr>
          <w:p w:rsidR="00333080" w:rsidRPr="00EC2979" w:rsidRDefault="0033308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333080" w:rsidRPr="008D1ADA" w:rsidRDefault="0033308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33080">
              <w:rPr>
                <w:rFonts w:ascii="Times New Roman" w:hAnsi="Times New Roman" w:cs="Times New Roman"/>
                <w:sz w:val="21"/>
                <w:szCs w:val="21"/>
              </w:rPr>
              <w:t>3740</w:t>
            </w:r>
          </w:p>
        </w:tc>
        <w:tc>
          <w:tcPr>
            <w:tcW w:w="1160" w:type="dxa"/>
          </w:tcPr>
          <w:p w:rsidR="00333080" w:rsidRPr="008D1ADA" w:rsidRDefault="0033308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33080">
              <w:rPr>
                <w:rFonts w:ascii="Times New Roman" w:hAnsi="Times New Roman" w:cs="Times New Roman"/>
                <w:sz w:val="21"/>
                <w:szCs w:val="21"/>
              </w:rPr>
              <w:t>2880</w:t>
            </w:r>
          </w:p>
        </w:tc>
        <w:tc>
          <w:tcPr>
            <w:tcW w:w="1159" w:type="dxa"/>
          </w:tcPr>
          <w:p w:rsidR="00333080" w:rsidRPr="008D1ADA" w:rsidRDefault="0033308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33080">
              <w:rPr>
                <w:rFonts w:ascii="Times New Roman" w:hAnsi="Times New Roman" w:cs="Times New Roman"/>
                <w:sz w:val="21"/>
                <w:szCs w:val="21"/>
              </w:rPr>
              <w:t>2740</w:t>
            </w:r>
          </w:p>
        </w:tc>
        <w:tc>
          <w:tcPr>
            <w:tcW w:w="1160" w:type="dxa"/>
          </w:tcPr>
          <w:p w:rsidR="00333080" w:rsidRPr="008D1ADA" w:rsidRDefault="0033308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33080">
              <w:rPr>
                <w:rFonts w:ascii="Times New Roman" w:hAnsi="Times New Roman" w:cs="Times New Roman"/>
                <w:sz w:val="21"/>
                <w:szCs w:val="21"/>
              </w:rPr>
              <w:t>2420</w:t>
            </w:r>
          </w:p>
        </w:tc>
        <w:tc>
          <w:tcPr>
            <w:tcW w:w="1159" w:type="dxa"/>
          </w:tcPr>
          <w:p w:rsidR="00333080" w:rsidRPr="008D1ADA" w:rsidRDefault="0033308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33080">
              <w:rPr>
                <w:rFonts w:ascii="Times New Roman" w:hAnsi="Times New Roman" w:cs="Times New Roman"/>
                <w:sz w:val="21"/>
                <w:szCs w:val="21"/>
              </w:rPr>
              <w:t>2300</w:t>
            </w:r>
          </w:p>
        </w:tc>
        <w:tc>
          <w:tcPr>
            <w:tcW w:w="1160" w:type="dxa"/>
          </w:tcPr>
          <w:p w:rsidR="00333080" w:rsidRPr="008D1ADA" w:rsidRDefault="0033308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33080">
              <w:rPr>
                <w:rFonts w:ascii="Times New Roman" w:hAnsi="Times New Roman" w:cs="Times New Roman"/>
                <w:sz w:val="21"/>
                <w:szCs w:val="21"/>
              </w:rPr>
              <w:t>2110</w:t>
            </w:r>
          </w:p>
        </w:tc>
        <w:tc>
          <w:tcPr>
            <w:tcW w:w="1160" w:type="dxa"/>
          </w:tcPr>
          <w:p w:rsidR="00333080" w:rsidRPr="008D1ADA" w:rsidRDefault="0033308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33080">
              <w:rPr>
                <w:rFonts w:ascii="Times New Roman" w:hAnsi="Times New Roman" w:cs="Times New Roman"/>
                <w:sz w:val="21"/>
                <w:szCs w:val="21"/>
              </w:rPr>
              <w:t>1970</w:t>
            </w:r>
          </w:p>
        </w:tc>
      </w:tr>
    </w:tbl>
    <w:p w:rsidR="002D31FE" w:rsidRDefault="00EA2728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sz w:val="21"/>
          <w:szCs w:val="21"/>
        </w:rPr>
        <w:t xml:space="preserve">Доплата за взрослого сверх сопровождающих: </w:t>
      </w:r>
      <w:r w:rsidR="00EC2B8A">
        <w:rPr>
          <w:rFonts w:ascii="Times New Roman" w:hAnsi="Times New Roman" w:cs="Times New Roman"/>
          <w:sz w:val="21"/>
          <w:szCs w:val="21"/>
        </w:rPr>
        <w:t>16</w:t>
      </w:r>
      <w:r w:rsidR="00F429F1">
        <w:rPr>
          <w:rFonts w:ascii="Times New Roman" w:hAnsi="Times New Roman" w:cs="Times New Roman"/>
          <w:sz w:val="21"/>
          <w:szCs w:val="21"/>
        </w:rPr>
        <w:t>00</w:t>
      </w:r>
      <w:r w:rsidR="00C93429" w:rsidRPr="00EC2979">
        <w:rPr>
          <w:rFonts w:ascii="Times New Roman" w:hAnsi="Times New Roman" w:cs="Times New Roman"/>
          <w:sz w:val="21"/>
          <w:szCs w:val="21"/>
        </w:rPr>
        <w:t xml:space="preserve"> руб.</w:t>
      </w:r>
      <w:r w:rsidR="00EC2B8A">
        <w:rPr>
          <w:rFonts w:ascii="Times New Roman" w:hAnsi="Times New Roman" w:cs="Times New Roman"/>
          <w:sz w:val="21"/>
          <w:szCs w:val="21"/>
        </w:rPr>
        <w:t xml:space="preserve"> до середины октября, 1200</w:t>
      </w:r>
      <w:bookmarkStart w:id="0" w:name="_GoBack"/>
      <w:bookmarkEnd w:id="0"/>
      <w:r w:rsidR="008D1ADA">
        <w:rPr>
          <w:rFonts w:ascii="Times New Roman" w:hAnsi="Times New Roman" w:cs="Times New Roman"/>
          <w:sz w:val="21"/>
          <w:szCs w:val="21"/>
        </w:rPr>
        <w:t xml:space="preserve"> руб. с середины октября;</w:t>
      </w:r>
    </w:p>
    <w:p w:rsidR="008D1ADA" w:rsidRPr="00EC2979" w:rsidRDefault="008D1AD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Доплата за школьника с 14 лет: 500 руб.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</w:t>
      </w:r>
      <w:r w:rsidR="00D84C8D">
        <w:rPr>
          <w:rFonts w:ascii="Times New Roman" w:hAnsi="Times New Roman" w:cs="Times New Roman"/>
          <w:sz w:val="21"/>
          <w:szCs w:val="21"/>
        </w:rPr>
        <w:t>детской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D84C8D">
        <w:rPr>
          <w:rFonts w:ascii="Times New Roman" w:hAnsi="Times New Roman" w:cs="Times New Roman"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экскурсия </w:t>
      </w:r>
      <w:r w:rsidR="008D1ADA">
        <w:rPr>
          <w:rFonts w:ascii="Times New Roman" w:hAnsi="Times New Roman" w:cs="Times New Roman"/>
          <w:sz w:val="21"/>
          <w:szCs w:val="21"/>
        </w:rPr>
        <w:t>по Екатерининскому дворцу, тематическая экскурсия-прогулка по Екатерининскому парку</w:t>
      </w:r>
      <w:r w:rsidR="00D84C8D">
        <w:rPr>
          <w:rFonts w:ascii="Times New Roman" w:hAnsi="Times New Roman" w:cs="Times New Roman"/>
          <w:sz w:val="21"/>
          <w:szCs w:val="21"/>
        </w:rPr>
        <w:t>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397631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обед в кафе от </w:t>
      </w:r>
      <w:r w:rsidR="008D1ADA">
        <w:rPr>
          <w:rFonts w:ascii="Times New Roman" w:hAnsi="Times New Roman" w:cs="Times New Roman"/>
          <w:sz w:val="21"/>
          <w:szCs w:val="21"/>
        </w:rPr>
        <w:t>6</w:t>
      </w:r>
      <w:r w:rsidR="00FA38AD" w:rsidRPr="00EC2979">
        <w:rPr>
          <w:rFonts w:ascii="Times New Roman" w:hAnsi="Times New Roman" w:cs="Times New Roman"/>
          <w:sz w:val="21"/>
          <w:szCs w:val="21"/>
        </w:rPr>
        <w:t>50 руб.</w:t>
      </w:r>
      <w:r w:rsidR="00EC2979" w:rsidRPr="00EC2979">
        <w:rPr>
          <w:rFonts w:ascii="Times New Roman" w:hAnsi="Times New Roman" w:cs="Times New Roman"/>
          <w:sz w:val="21"/>
          <w:szCs w:val="21"/>
        </w:rPr>
        <w:t xml:space="preserve">;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дополнительные часы работы транспорта</w:t>
      </w:r>
      <w:r w:rsidR="00397631">
        <w:rPr>
          <w:rFonts w:ascii="Times New Roman" w:hAnsi="Times New Roman" w:cs="Times New Roman"/>
          <w:sz w:val="21"/>
          <w:szCs w:val="21"/>
        </w:rPr>
        <w:t>.</w:t>
      </w:r>
    </w:p>
    <w:p w:rsidR="002D6E61" w:rsidRDefault="002D6E6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34ADF"/>
    <w:rsid w:val="00122910"/>
    <w:rsid w:val="0012390A"/>
    <w:rsid w:val="0015601F"/>
    <w:rsid w:val="001604D4"/>
    <w:rsid w:val="0020535D"/>
    <w:rsid w:val="002B3241"/>
    <w:rsid w:val="002D31FE"/>
    <w:rsid w:val="002D6E61"/>
    <w:rsid w:val="002E5360"/>
    <w:rsid w:val="00333080"/>
    <w:rsid w:val="003349C8"/>
    <w:rsid w:val="00397631"/>
    <w:rsid w:val="003E4048"/>
    <w:rsid w:val="00493B41"/>
    <w:rsid w:val="005271AD"/>
    <w:rsid w:val="005D2858"/>
    <w:rsid w:val="00716F11"/>
    <w:rsid w:val="00783422"/>
    <w:rsid w:val="008D1ADA"/>
    <w:rsid w:val="009A3E67"/>
    <w:rsid w:val="009A7D81"/>
    <w:rsid w:val="00AE7379"/>
    <w:rsid w:val="00B62E70"/>
    <w:rsid w:val="00BD3F12"/>
    <w:rsid w:val="00C32DE4"/>
    <w:rsid w:val="00C50738"/>
    <w:rsid w:val="00C93429"/>
    <w:rsid w:val="00D67536"/>
    <w:rsid w:val="00D84C8D"/>
    <w:rsid w:val="00DD1BB4"/>
    <w:rsid w:val="00EA2728"/>
    <w:rsid w:val="00EC2979"/>
    <w:rsid w:val="00EC2B8A"/>
    <w:rsid w:val="00ED42E4"/>
    <w:rsid w:val="00F16D9B"/>
    <w:rsid w:val="00F429F1"/>
    <w:rsid w:val="00FA38AD"/>
    <w:rsid w:val="00FA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basedOn w:val="a0"/>
    <w:uiPriority w:val="20"/>
    <w:qFormat/>
    <w:rsid w:val="00034AD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basedOn w:val="a0"/>
    <w:uiPriority w:val="20"/>
    <w:qFormat/>
    <w:rsid w:val="00034A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2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23F69-10A0-45EF-B551-EECE7BEFC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2026-07-01T10:44:00Z</dcterms:created>
  <dcterms:modified xsi:type="dcterms:W3CDTF">2026-07-01T10:44:00Z</dcterms:modified>
  <dc:language>ru-RU</dc:language>
</cp:coreProperties>
</file>