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ED" w:rsidRDefault="00E73B9E" w:rsidP="00E73B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3B9E">
        <w:rPr>
          <w:rFonts w:ascii="Times New Roman" w:hAnsi="Times New Roman" w:cs="Times New Roman"/>
          <w:b/>
          <w:sz w:val="24"/>
          <w:szCs w:val="24"/>
        </w:rPr>
        <w:t xml:space="preserve">КОНСТРУКТОР ЭКСКУРСИЙ ДЛЯ </w:t>
      </w:r>
      <w:r w:rsidR="00694EC5">
        <w:rPr>
          <w:rFonts w:ascii="Times New Roman" w:hAnsi="Times New Roman" w:cs="Times New Roman"/>
          <w:b/>
          <w:sz w:val="24"/>
          <w:szCs w:val="24"/>
        </w:rPr>
        <w:t>ШКОЛЬНЫХ ГРУПП</w:t>
      </w:r>
      <w:r w:rsidR="00363F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76CB">
        <w:rPr>
          <w:rFonts w:ascii="Times New Roman" w:hAnsi="Times New Roman" w:cs="Times New Roman"/>
          <w:b/>
          <w:sz w:val="24"/>
          <w:szCs w:val="24"/>
        </w:rPr>
        <w:t>1</w:t>
      </w:r>
      <w:r w:rsidR="00246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B9E">
        <w:rPr>
          <w:rFonts w:ascii="Times New Roman" w:hAnsi="Times New Roman" w:cs="Times New Roman"/>
          <w:b/>
          <w:sz w:val="24"/>
          <w:szCs w:val="24"/>
        </w:rPr>
        <w:t>КЛАСС</w:t>
      </w:r>
      <w:r w:rsidR="00694EC5">
        <w:rPr>
          <w:rFonts w:ascii="Times New Roman" w:hAnsi="Times New Roman" w:cs="Times New Roman"/>
          <w:b/>
          <w:sz w:val="24"/>
          <w:szCs w:val="24"/>
        </w:rPr>
        <w:t>, 2024-2025 гг.</w:t>
      </w:r>
    </w:p>
    <w:p w:rsidR="009A4850" w:rsidRPr="00E73B9E" w:rsidRDefault="009A4850" w:rsidP="00E73B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9E" w:rsidRPr="00694EC5" w:rsidRDefault="00E73B9E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Экскурсии составлены в соответствии с актуальной школьной программой, но могут быть дополнены иными музейными </w:t>
      </w:r>
      <w:r w:rsidR="009A4850" w:rsidRPr="00694EC5">
        <w:rPr>
          <w:rFonts w:ascii="Times New Roman" w:hAnsi="Times New Roman" w:cs="Times New Roman"/>
        </w:rPr>
        <w:t xml:space="preserve">и/или интерактивными </w:t>
      </w:r>
      <w:r w:rsidRPr="00694EC5">
        <w:rPr>
          <w:rFonts w:ascii="Times New Roman" w:hAnsi="Times New Roman" w:cs="Times New Roman"/>
        </w:rPr>
        <w:t>программами, автобусными и пешеходными экскурсиями</w:t>
      </w:r>
      <w:r w:rsidR="009A4850" w:rsidRPr="00694EC5">
        <w:rPr>
          <w:rFonts w:ascii="Times New Roman" w:hAnsi="Times New Roman" w:cs="Times New Roman"/>
        </w:rPr>
        <w:t xml:space="preserve"> по запросу Заказчика</w:t>
      </w:r>
      <w:r w:rsidRPr="00694EC5">
        <w:rPr>
          <w:rFonts w:ascii="Times New Roman" w:hAnsi="Times New Roman" w:cs="Times New Roman"/>
        </w:rPr>
        <w:t>.</w:t>
      </w:r>
    </w:p>
    <w:p w:rsidR="00E73B9E" w:rsidRPr="00694EC5" w:rsidRDefault="00E73B9E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Заказчик выбирает любое количество экскурсий из списка, но не менее 2 экскурсий в полугодие, одна из которых обязательно должна быть автобусной. Например,  </w:t>
      </w:r>
      <w:r w:rsidR="009A4850" w:rsidRPr="00694EC5">
        <w:rPr>
          <w:rFonts w:ascii="Times New Roman" w:hAnsi="Times New Roman" w:cs="Times New Roman"/>
        </w:rPr>
        <w:t xml:space="preserve">экскурсия в музей связи и </w:t>
      </w:r>
      <w:proofErr w:type="gramStart"/>
      <w:r w:rsidR="009A4850" w:rsidRPr="00694EC5">
        <w:rPr>
          <w:rFonts w:ascii="Times New Roman" w:hAnsi="Times New Roman" w:cs="Times New Roman"/>
        </w:rPr>
        <w:t>автобусная</w:t>
      </w:r>
      <w:proofErr w:type="gramEnd"/>
      <w:r w:rsidR="009A4850" w:rsidRPr="00694EC5">
        <w:rPr>
          <w:rFonts w:ascii="Times New Roman" w:hAnsi="Times New Roman" w:cs="Times New Roman"/>
        </w:rPr>
        <w:t xml:space="preserve"> экскурсия в Ораниенбаум. </w:t>
      </w:r>
    </w:p>
    <w:p w:rsidR="009A4850" w:rsidRPr="00694EC5" w:rsidRDefault="009A4850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>Заказчик определяет дни проведения экскурсий. В случае если бронирование экскурсии на выбранный день невозможно, Исполнитель предлагает иную подходящую Заказчику дату.</w:t>
      </w:r>
    </w:p>
    <w:p w:rsidR="00267424" w:rsidRDefault="009A4850" w:rsidP="00267424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Цены приведены </w:t>
      </w:r>
      <w:proofErr w:type="spellStart"/>
      <w:r w:rsidRPr="00694EC5">
        <w:rPr>
          <w:rFonts w:ascii="Times New Roman" w:hAnsi="Times New Roman" w:cs="Times New Roman"/>
        </w:rPr>
        <w:t>справочно</w:t>
      </w:r>
      <w:proofErr w:type="spellEnd"/>
      <w:r w:rsidRPr="00694EC5">
        <w:rPr>
          <w:rFonts w:ascii="Times New Roman" w:hAnsi="Times New Roman" w:cs="Times New Roman"/>
        </w:rPr>
        <w:t xml:space="preserve"> и могут быть пересчитаны в случае иной численности экскурсантов или изменения тарифов музеев, транспортного обслуживания и пр. стоимостей. Цена фиксируется в договоре, после чего не меняется для Заказчика.</w:t>
      </w:r>
    </w:p>
    <w:p w:rsidR="00267424" w:rsidRPr="00267424" w:rsidRDefault="00267424" w:rsidP="00267424">
      <w:pPr>
        <w:pStyle w:val="a6"/>
        <w:ind w:left="1080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X="720" w:tblpY="1"/>
        <w:tblOverlap w:val="never"/>
        <w:tblW w:w="14142" w:type="dxa"/>
        <w:tblLook w:val="04A0" w:firstRow="1" w:lastRow="0" w:firstColumn="1" w:lastColumn="0" w:noHBand="0" w:noVBand="1"/>
      </w:tblPr>
      <w:tblGrid>
        <w:gridCol w:w="2186"/>
        <w:gridCol w:w="8860"/>
        <w:gridCol w:w="3096"/>
      </w:tblGrid>
      <w:tr w:rsidR="008C224C" w:rsidRPr="001078D5" w:rsidTr="00BA76CB">
        <w:tc>
          <w:tcPr>
            <w:tcW w:w="2186" w:type="dxa"/>
          </w:tcPr>
          <w:p w:rsidR="008C224C" w:rsidRPr="00A54386" w:rsidRDefault="008C224C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A54386">
              <w:rPr>
                <w:rFonts w:ascii="Times New Roman" w:hAnsi="Times New Roman" w:cs="Times New Roman"/>
              </w:rPr>
              <w:t xml:space="preserve">Экскурсия/музей </w:t>
            </w:r>
          </w:p>
        </w:tc>
        <w:tc>
          <w:tcPr>
            <w:tcW w:w="8860" w:type="dxa"/>
          </w:tcPr>
          <w:p w:rsidR="008C224C" w:rsidRPr="006E6477" w:rsidRDefault="008C224C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3096" w:type="dxa"/>
          </w:tcPr>
          <w:p w:rsidR="008C224C" w:rsidRPr="001078D5" w:rsidRDefault="008C224C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726009" w:rsidRPr="001078D5" w:rsidTr="00BA76CB">
        <w:tc>
          <w:tcPr>
            <w:tcW w:w="2186" w:type="dxa"/>
          </w:tcPr>
          <w:p w:rsidR="00726009" w:rsidRPr="00726009" w:rsidRDefault="00DB2842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726009" w:rsidRPr="00726009">
              <w:rPr>
                <w:rFonts w:ascii="Times New Roman" w:hAnsi="Times New Roman" w:cs="Times New Roman"/>
                <w:b/>
              </w:rPr>
              <w:t>Этнографический музей</w:t>
            </w:r>
          </w:p>
        </w:tc>
        <w:tc>
          <w:tcPr>
            <w:tcW w:w="8860" w:type="dxa"/>
          </w:tcPr>
          <w:p w:rsidR="00726009" w:rsidRPr="00BA76CB" w:rsidRDefault="00BA76CB" w:rsidP="00BA76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о рыбаке и рыбке</w:t>
            </w:r>
          </w:p>
          <w:p w:rsidR="00BA76CB" w:rsidRPr="00726009" w:rsidRDefault="00BA76CB" w:rsidP="00BA76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6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Кто не знает сказок Александра Сергеевича Пушкина? Все их читали, помнят, многие строки выучили наизусть. И все же новое прочтение возможно! На экскурсии с элементами </w:t>
            </w:r>
            <w:proofErr w:type="spellStart"/>
            <w:r w:rsidRPr="00BA76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сторителлинга</w:t>
            </w:r>
            <w:proofErr w:type="spellEnd"/>
            <w:r w:rsidRPr="00BA76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«Сказка о рыбаке и рыбке» вы отправитесь в «тридевятое царство», в мир русской старины, чтобы увидеть и узнать, что порой стоит за пушкинской строкой. Сказочные вещи и образы примут конкретные очертания, а отдаленные от нас временем слова и выражения приобретут смысл, что поможет лучше понять волшебные сказания великого поэта.</w:t>
            </w:r>
          </w:p>
        </w:tc>
        <w:tc>
          <w:tcPr>
            <w:tcW w:w="3096" w:type="dxa"/>
          </w:tcPr>
          <w:p w:rsidR="00726009" w:rsidRDefault="00726009" w:rsidP="007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625 руб.</w:t>
            </w:r>
          </w:p>
          <w:p w:rsidR="00726009" w:rsidRPr="00694EC5" w:rsidRDefault="00726009" w:rsidP="007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20+2: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726009" w:rsidRDefault="00726009" w:rsidP="00726009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15+2: 725 руб.</w:t>
            </w:r>
          </w:p>
        </w:tc>
      </w:tr>
      <w:tr w:rsidR="00BA76CB" w:rsidRPr="001078D5" w:rsidTr="001911ED">
        <w:tc>
          <w:tcPr>
            <w:tcW w:w="2186" w:type="dxa"/>
          </w:tcPr>
          <w:p w:rsidR="00BA76CB" w:rsidRPr="00DB2842" w:rsidRDefault="00BA76CB" w:rsidP="00BA76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DB2842">
              <w:rPr>
                <w:rFonts w:ascii="Times New Roman" w:hAnsi="Times New Roman" w:cs="Times New Roman"/>
                <w:b/>
              </w:rPr>
              <w:t>Океанариум</w:t>
            </w:r>
          </w:p>
        </w:tc>
        <w:tc>
          <w:tcPr>
            <w:tcW w:w="8860" w:type="dxa"/>
            <w:shd w:val="clear" w:color="auto" w:fill="auto"/>
          </w:tcPr>
          <w:p w:rsidR="00BA76CB" w:rsidRPr="00726009" w:rsidRDefault="00BA76CB" w:rsidP="00BA76CB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E6FFFF"/>
              </w:rPr>
            </w:pPr>
            <w:r w:rsidRPr="00726009">
              <w:rPr>
                <w:b/>
                <w:bCs/>
                <w:sz w:val="20"/>
                <w:szCs w:val="20"/>
              </w:rPr>
              <w:t>Санкт-Петербургский Океанариум </w:t>
            </w:r>
            <w:r w:rsidRPr="00726009">
              <w:rPr>
                <w:sz w:val="20"/>
                <w:szCs w:val="20"/>
              </w:rPr>
              <w:t xml:space="preserve"> – это своеобразный «подводный музей» с живыми экспонатами – обитателями водной среды. Уникальная живая экспозиция Океанариума позволяет продемонстрировать всю красоту и сложность устройства подводного мира – коллекция содержит более 2 тысяч экземпляров пресноводных и морских рыб, водных беспозвоночных, млекопитающих, относящихся к более 200 </w:t>
            </w:r>
            <w:proofErr w:type="spellStart"/>
            <w:r w:rsidRPr="00726009">
              <w:rPr>
                <w:sz w:val="20"/>
                <w:szCs w:val="20"/>
              </w:rPr>
              <w:t>видам</w:t>
            </w:r>
            <w:proofErr w:type="gramStart"/>
            <w:r w:rsidRPr="00726009">
              <w:rPr>
                <w:sz w:val="20"/>
                <w:szCs w:val="20"/>
              </w:rPr>
              <w:t>.Э</w:t>
            </w:r>
            <w:proofErr w:type="gramEnd"/>
            <w:r w:rsidRPr="00726009">
              <w:rPr>
                <w:sz w:val="20"/>
                <w:szCs w:val="20"/>
              </w:rPr>
              <w:t>кспозиции</w:t>
            </w:r>
            <w:proofErr w:type="spellEnd"/>
            <w:r w:rsidRPr="00726009">
              <w:rPr>
                <w:sz w:val="20"/>
                <w:szCs w:val="20"/>
              </w:rPr>
              <w:t xml:space="preserve"> постоянно обновляются, поэтому даже тем, кто не раз посещал Океанариум, всегда есть на что посмотреть. Каждый посетитель может не только погрузиться в атмосферу подводного мира, но и стать зрителем интересных показательных кормлений, которые проходят каждый день по расписанию.</w:t>
            </w:r>
          </w:p>
          <w:p w:rsidR="00BA76CB" w:rsidRDefault="00BA76CB" w:rsidP="00BA76CB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6009">
              <w:rPr>
                <w:sz w:val="20"/>
                <w:szCs w:val="20"/>
              </w:rPr>
              <w:t>Показательные кормления тюленей: вторник-воскресенье в 11:30 и в 17:30.</w:t>
            </w:r>
            <w:r w:rsidRPr="00726009">
              <w:rPr>
                <w:sz w:val="20"/>
                <w:szCs w:val="20"/>
              </w:rPr>
              <w:br/>
              <w:t>Показательные кормления акул проводятся ежедневно в 19.00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96" w:type="dxa"/>
          </w:tcPr>
          <w:p w:rsidR="00BA76CB" w:rsidRDefault="00BA76CB" w:rsidP="00BA7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850 руб.</w:t>
            </w:r>
          </w:p>
          <w:p w:rsidR="00BA76CB" w:rsidRPr="00694EC5" w:rsidRDefault="00BA76CB" w:rsidP="00BA7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20+2: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BA76CB" w:rsidRDefault="00BA76CB" w:rsidP="00BA76C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850 руб.</w:t>
            </w:r>
          </w:p>
        </w:tc>
      </w:tr>
      <w:tr w:rsidR="00BA76CB" w:rsidRPr="001078D5" w:rsidTr="00BA76CB">
        <w:tc>
          <w:tcPr>
            <w:tcW w:w="2186" w:type="dxa"/>
          </w:tcPr>
          <w:p w:rsidR="00BA76CB" w:rsidRDefault="00BA76CB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Зоологический музей</w:t>
            </w:r>
          </w:p>
        </w:tc>
        <w:tc>
          <w:tcPr>
            <w:tcW w:w="8860" w:type="dxa"/>
          </w:tcPr>
          <w:p w:rsidR="00BA76CB" w:rsidRPr="00BA76CB" w:rsidRDefault="00BA76CB" w:rsidP="00BA76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экскурсия по музею.</w:t>
            </w:r>
          </w:p>
        </w:tc>
        <w:tc>
          <w:tcPr>
            <w:tcW w:w="3096" w:type="dxa"/>
          </w:tcPr>
          <w:p w:rsidR="00BA76CB" w:rsidRPr="00694EC5" w:rsidRDefault="00BA76CB" w:rsidP="00BA7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30+3: 550 руб.</w:t>
            </w:r>
          </w:p>
          <w:p w:rsidR="00BA76CB" w:rsidRPr="00694EC5" w:rsidRDefault="00BA76CB" w:rsidP="00BA7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25+2: 550 руб.</w:t>
            </w:r>
          </w:p>
          <w:p w:rsidR="00BA76CB" w:rsidRPr="00694EC5" w:rsidRDefault="00BA76CB" w:rsidP="00BA7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20+2: 600 руб.</w:t>
            </w:r>
          </w:p>
          <w:p w:rsidR="00BA76CB" w:rsidRPr="00694EC5" w:rsidRDefault="00BA76CB" w:rsidP="00BA7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15+1: 550 руб.</w:t>
            </w:r>
          </w:p>
          <w:p w:rsidR="00BA76CB" w:rsidRDefault="00BA76CB" w:rsidP="00BA7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Доп.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сверх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запросу</w:t>
            </w:r>
          </w:p>
        </w:tc>
      </w:tr>
      <w:tr w:rsidR="00AF6FDC" w:rsidRPr="001078D5" w:rsidTr="00BA76CB">
        <w:tc>
          <w:tcPr>
            <w:tcW w:w="2186" w:type="dxa"/>
          </w:tcPr>
          <w:p w:rsidR="00AF6FDC" w:rsidRDefault="00BA76CB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DB2842">
              <w:rPr>
                <w:rFonts w:ascii="Times New Roman" w:hAnsi="Times New Roman" w:cs="Times New Roman"/>
                <w:b/>
              </w:rPr>
              <w:t xml:space="preserve">. </w:t>
            </w:r>
            <w:r w:rsidR="00AF6FDC">
              <w:rPr>
                <w:rFonts w:ascii="Times New Roman" w:hAnsi="Times New Roman" w:cs="Times New Roman"/>
                <w:b/>
              </w:rPr>
              <w:t>Музей Политической истории</w:t>
            </w:r>
          </w:p>
          <w:p w:rsidR="00BA76CB" w:rsidRDefault="00BA76CB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  <w:p w:rsidR="00BA76CB" w:rsidRPr="00BA76CB" w:rsidRDefault="00BA76CB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BA76CB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8860" w:type="dxa"/>
          </w:tcPr>
          <w:p w:rsidR="00726009" w:rsidRPr="00DB2842" w:rsidRDefault="00BA76CB" w:rsidP="00DB28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Прощай, Азбука!</w:t>
            </w:r>
          </w:p>
          <w:p w:rsidR="00BA76CB" w:rsidRPr="00BA76CB" w:rsidRDefault="00BA76CB" w:rsidP="00BA76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Праздничная программа для первоклассников. </w:t>
            </w:r>
          </w:p>
          <w:p w:rsidR="00BA76CB" w:rsidRPr="00BA76CB" w:rsidRDefault="00BA76CB" w:rsidP="00BA76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proofErr w:type="gramStart"/>
            <w:r w:rsidRPr="00BA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приурочена</w:t>
            </w:r>
            <w:proofErr w:type="gramEnd"/>
            <w:r w:rsidRPr="00BA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празднику «Прощание с букварем» и насыщена творческими заданиями, игровыми элементами и познавательными сюжетами. Ребята переместятся во времени и отправятся в сельскую школу, где они узнают, как изучали азбуку крестьянские дети. Путешествие продолжится в городской гимназии, где ребята попадут на урок чистописания, а затем «соберут портфель» советского школьника. Разгадывая загадки, участвуя в конкурсах и играх, первоклассники </w:t>
            </w:r>
            <w:proofErr w:type="gramStart"/>
            <w:r w:rsidRPr="00BA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покажут каких успехов они добились</w:t>
            </w:r>
            <w:proofErr w:type="gramEnd"/>
            <w:r w:rsidRPr="00BA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</w:p>
          <w:p w:rsidR="00BA76CB" w:rsidRPr="00BA76CB" w:rsidRDefault="00BA76CB" w:rsidP="00BA76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Ведущие поздравят школьников с праздником и подарят им на память музейные сувениры (входят в стоимость программы). Родители и учителя могут вручить ребятам дипломы и подарки от школы (до 15-20 минут).</w:t>
            </w:r>
          </w:p>
          <w:p w:rsidR="00AF6FDC" w:rsidRPr="00DB2842" w:rsidRDefault="00AF6FDC" w:rsidP="00DB28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726009" w:rsidRDefault="00726009" w:rsidP="007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</w:t>
            </w:r>
            <w:r w:rsidR="00DB28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руб.</w:t>
            </w:r>
          </w:p>
          <w:p w:rsidR="00726009" w:rsidRPr="00694EC5" w:rsidRDefault="00726009" w:rsidP="007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20+2: </w:t>
            </w:r>
            <w:r w:rsidR="00BA76CB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AF6FDC" w:rsidRDefault="00726009" w:rsidP="00BA76C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15+2: </w:t>
            </w:r>
            <w:r w:rsidR="00BA76CB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BA76CB" w:rsidRDefault="00BA76CB" w:rsidP="00BA76C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6CB" w:rsidRDefault="00BA76CB" w:rsidP="00BA76C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взрослый помимо сопровождающих (не более 5) – доплата 350 руб.</w:t>
            </w:r>
          </w:p>
        </w:tc>
      </w:tr>
      <w:tr w:rsidR="00AF6FDC" w:rsidRPr="001078D5" w:rsidTr="00BA76CB">
        <w:tc>
          <w:tcPr>
            <w:tcW w:w="2186" w:type="dxa"/>
          </w:tcPr>
          <w:p w:rsidR="00AF6FDC" w:rsidRPr="00DB2842" w:rsidRDefault="006D66E0" w:rsidP="00DB2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BA76CB">
              <w:rPr>
                <w:rFonts w:ascii="Times New Roman" w:hAnsi="Times New Roman" w:cs="Times New Roman"/>
                <w:b/>
              </w:rPr>
              <w:t>Планетарий</w:t>
            </w:r>
          </w:p>
        </w:tc>
        <w:tc>
          <w:tcPr>
            <w:tcW w:w="8860" w:type="dxa"/>
            <w:shd w:val="clear" w:color="auto" w:fill="auto"/>
          </w:tcPr>
          <w:p w:rsidR="00726009" w:rsidRPr="00BA76CB" w:rsidRDefault="00BA76CB" w:rsidP="0072600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76CB">
              <w:rPr>
                <w:b/>
                <w:iCs/>
                <w:color w:val="343434"/>
                <w:sz w:val="20"/>
                <w:szCs w:val="20"/>
              </w:rPr>
              <w:t xml:space="preserve">«Захватывающее путешествие» </w:t>
            </w:r>
            <w:r>
              <w:rPr>
                <w:iCs/>
                <w:color w:val="343434"/>
                <w:sz w:val="20"/>
                <w:szCs w:val="20"/>
              </w:rPr>
              <w:t xml:space="preserve">- зал «Космическое путешествие». </w:t>
            </w:r>
            <w:r w:rsidRPr="00BA76CB">
              <w:rPr>
                <w:iCs/>
                <w:color w:val="343434"/>
                <w:sz w:val="20"/>
                <w:szCs w:val="20"/>
              </w:rPr>
              <w:t xml:space="preserve">Алиса и </w:t>
            </w:r>
            <w:proofErr w:type="gramStart"/>
            <w:r w:rsidRPr="00BA76CB">
              <w:rPr>
                <w:iCs/>
                <w:color w:val="343434"/>
                <w:sz w:val="20"/>
                <w:szCs w:val="20"/>
              </w:rPr>
              <w:t>Дениска вместе с детьми отправятся</w:t>
            </w:r>
            <w:proofErr w:type="gramEnd"/>
            <w:r w:rsidRPr="00BA76CB">
              <w:rPr>
                <w:iCs/>
                <w:color w:val="343434"/>
                <w:sz w:val="20"/>
                <w:szCs w:val="20"/>
              </w:rPr>
              <w:t xml:space="preserve"> в познавательное путешествие по Солнечной системе, изучат планеты, разгадают загадки космоса и выйдут на орбиту неизвестной планеты!</w:t>
            </w:r>
            <w:r w:rsidRPr="00BA76CB">
              <w:rPr>
                <w:iCs/>
                <w:color w:val="343434"/>
                <w:sz w:val="20"/>
                <w:szCs w:val="20"/>
              </w:rPr>
              <w:br/>
              <w:t>Продолжительность программы 40 мин</w:t>
            </w:r>
            <w:r>
              <w:rPr>
                <w:iCs/>
                <w:color w:val="343434"/>
                <w:sz w:val="20"/>
                <w:szCs w:val="20"/>
              </w:rPr>
              <w:t>.</w:t>
            </w:r>
          </w:p>
        </w:tc>
        <w:tc>
          <w:tcPr>
            <w:tcW w:w="3096" w:type="dxa"/>
          </w:tcPr>
          <w:p w:rsidR="00BA76CB" w:rsidRDefault="00BA76CB" w:rsidP="00BA76C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руб./школьник</w:t>
            </w:r>
          </w:p>
          <w:p w:rsidR="00AF6FDC" w:rsidRDefault="00BA76CB" w:rsidP="00BA76CB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руб./взрослый</w:t>
            </w:r>
          </w:p>
        </w:tc>
      </w:tr>
      <w:tr w:rsidR="006D66E0" w:rsidRPr="001078D5" w:rsidTr="00BA76CB">
        <w:tc>
          <w:tcPr>
            <w:tcW w:w="2186" w:type="dxa"/>
          </w:tcPr>
          <w:p w:rsidR="006D66E0" w:rsidRPr="006D66E0" w:rsidRDefault="006D66E0" w:rsidP="006D66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6.Музей почвоведения</w:t>
            </w:r>
          </w:p>
        </w:tc>
        <w:tc>
          <w:tcPr>
            <w:tcW w:w="8860" w:type="dxa"/>
            <w:shd w:val="clear" w:color="auto" w:fill="auto"/>
          </w:tcPr>
          <w:p w:rsidR="006D66E0" w:rsidRPr="006D66E0" w:rsidRDefault="006D66E0" w:rsidP="006D66E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D66E0">
              <w:rPr>
                <w:b/>
                <w:sz w:val="22"/>
                <w:szCs w:val="22"/>
              </w:rPr>
              <w:t>К тайнам Подземного царства</w:t>
            </w:r>
          </w:p>
          <w:p w:rsidR="006D66E0" w:rsidRPr="006D66E0" w:rsidRDefault="006D66E0" w:rsidP="006D66E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6D66E0">
              <w:rPr>
                <w:sz w:val="20"/>
                <w:szCs w:val="20"/>
              </w:rPr>
              <w:t>Живой мир почвы скрыт от наших глаз. </w:t>
            </w:r>
          </w:p>
          <w:p w:rsidR="006D66E0" w:rsidRPr="006D66E0" w:rsidRDefault="006D66E0" w:rsidP="006D66E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6D66E0">
              <w:rPr>
                <w:sz w:val="20"/>
                <w:szCs w:val="20"/>
              </w:rPr>
              <w:t>В «Подземном царстве» Вы сможете побывать в норках, познакомиться с обитателями почвы и узнать об их жизни.</w:t>
            </w:r>
          </w:p>
          <w:p w:rsidR="006D66E0" w:rsidRPr="006D66E0" w:rsidRDefault="006D66E0" w:rsidP="006D66E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6D66E0">
              <w:rPr>
                <w:sz w:val="20"/>
                <w:szCs w:val="20"/>
              </w:rPr>
              <w:t>В одной из комнат подземного царства вы познакомитесь с самыми маленькими и самыми важными обитателями почвы ⸺ бактериями и грибами.</w:t>
            </w:r>
          </w:p>
          <w:p w:rsidR="006D66E0" w:rsidRPr="0026082E" w:rsidRDefault="006D66E0" w:rsidP="0026082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6D66E0">
              <w:rPr>
                <w:sz w:val="20"/>
                <w:szCs w:val="20"/>
              </w:rPr>
              <w:t>На экскурсии вы узнаете ответы на многие вопросы:</w:t>
            </w:r>
            <w:r w:rsidRPr="006D66E0">
              <w:rPr>
                <w:sz w:val="20"/>
                <w:szCs w:val="20"/>
              </w:rPr>
              <w:br/>
              <w:t>⸺ почему с кротами нужно дружить?</w:t>
            </w:r>
            <w:r w:rsidRPr="006D66E0">
              <w:rPr>
                <w:sz w:val="20"/>
                <w:szCs w:val="20"/>
              </w:rPr>
              <w:br/>
              <w:t>⸺ почему мы никогда не видим на поверхности личинок майского жука?</w:t>
            </w:r>
            <w:r w:rsidRPr="006D66E0">
              <w:rPr>
                <w:sz w:val="20"/>
                <w:szCs w:val="20"/>
              </w:rPr>
              <w:br/>
              <w:t>⸺ куда исчезают опавшие на землю листья?</w:t>
            </w:r>
            <w:r w:rsidRPr="006D66E0">
              <w:rPr>
                <w:sz w:val="20"/>
                <w:szCs w:val="20"/>
              </w:rPr>
              <w:br/>
              <w:t>⸺ у кого отбирает нору лиса?</w:t>
            </w:r>
          </w:p>
        </w:tc>
        <w:tc>
          <w:tcPr>
            <w:tcW w:w="3096" w:type="dxa"/>
          </w:tcPr>
          <w:p w:rsidR="006D66E0" w:rsidRDefault="006D66E0" w:rsidP="006D66E0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40+4: 550 руб.</w:t>
            </w:r>
          </w:p>
          <w:p w:rsidR="006D66E0" w:rsidRDefault="006D66E0" w:rsidP="006D66E0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30+3: 600 руб.</w:t>
            </w:r>
          </w:p>
          <w:p w:rsidR="006D66E0" w:rsidRDefault="006D66E0" w:rsidP="006D66E0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20+2: 600 руб.</w:t>
            </w:r>
          </w:p>
          <w:p w:rsidR="006D66E0" w:rsidRDefault="006D66E0" w:rsidP="006D66E0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15+1: 600 руб.</w:t>
            </w:r>
          </w:p>
        </w:tc>
      </w:tr>
      <w:tr w:rsidR="00957F16" w:rsidRPr="001078D5" w:rsidTr="0026082E">
        <w:trPr>
          <w:trHeight w:val="893"/>
        </w:trPr>
        <w:tc>
          <w:tcPr>
            <w:tcW w:w="2186" w:type="dxa"/>
            <w:shd w:val="clear" w:color="auto" w:fill="auto"/>
          </w:tcPr>
          <w:p w:rsidR="006D66E0" w:rsidRPr="00A54386" w:rsidRDefault="0026082E" w:rsidP="006D66E0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60F5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Моя первая экскурсия – посвящение в Петербуржцы!</w:t>
            </w:r>
          </w:p>
          <w:p w:rsidR="00D60F55" w:rsidRPr="00A54386" w:rsidRDefault="00D60F55" w:rsidP="00957F16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0" w:type="dxa"/>
            <w:shd w:val="clear" w:color="auto" w:fill="auto"/>
          </w:tcPr>
          <w:p w:rsidR="0026082E" w:rsidRPr="0026082E" w:rsidRDefault="0026082E" w:rsidP="0026082E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26082E">
              <w:rPr>
                <w:rFonts w:cs="Times New Roman"/>
                <w:sz w:val="20"/>
                <w:szCs w:val="20"/>
                <w:lang w:val="ru-RU"/>
              </w:rPr>
              <w:t xml:space="preserve">09:30 Встреча с гидом, отправление на экскурсию. </w:t>
            </w:r>
          </w:p>
          <w:p w:rsidR="0026082E" w:rsidRPr="0026082E" w:rsidRDefault="0026082E" w:rsidP="0026082E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6082E">
              <w:rPr>
                <w:rFonts w:cs="Times New Roman"/>
                <w:sz w:val="20"/>
                <w:szCs w:val="20"/>
                <w:lang w:val="ru-RU"/>
              </w:rPr>
              <w:t xml:space="preserve">На этой экскурсии гид в игровой форме расскажет о том, как Петр наш город построил, ребята побывают у домика Петра </w:t>
            </w:r>
            <w:r w:rsidRPr="0026082E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26082E">
              <w:rPr>
                <w:rFonts w:cs="Times New Roman"/>
                <w:sz w:val="20"/>
                <w:szCs w:val="20"/>
                <w:lang w:val="ru-RU"/>
              </w:rPr>
              <w:t xml:space="preserve"> (возможно посещение по предварительной договоренности), увидят памятник Петру-плотнику, Адмиралтейство, памятник Доменико </w:t>
            </w:r>
            <w:proofErr w:type="spellStart"/>
            <w:r w:rsidRPr="0026082E">
              <w:rPr>
                <w:rFonts w:cs="Times New Roman"/>
                <w:sz w:val="20"/>
                <w:szCs w:val="20"/>
                <w:lang w:val="ru-RU"/>
              </w:rPr>
              <w:t>Трезини</w:t>
            </w:r>
            <w:proofErr w:type="spellEnd"/>
            <w:r w:rsidRPr="0026082E">
              <w:rPr>
                <w:rFonts w:cs="Times New Roman"/>
                <w:sz w:val="20"/>
                <w:szCs w:val="20"/>
                <w:lang w:val="ru-RU"/>
              </w:rPr>
              <w:t xml:space="preserve">, сравнят свой рост с ростом Петра и попробуют пройтись таким же шагом, как и Пётр! </w:t>
            </w:r>
          </w:p>
          <w:p w:rsidR="0026082E" w:rsidRPr="0026082E" w:rsidRDefault="0026082E" w:rsidP="0026082E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6082E">
              <w:rPr>
                <w:rFonts w:cs="Times New Roman"/>
                <w:sz w:val="20"/>
                <w:szCs w:val="20"/>
                <w:lang w:val="ru-RU"/>
              </w:rPr>
              <w:t>Наши юные экскурсанты смогут почувствовать красоту, стиль и значимость города, в котором они живут, а на память помимо фотографий все ребята получат грамоту – посвящение в Петербуржцы!</w:t>
            </w:r>
          </w:p>
          <w:p w:rsidR="0026082E" w:rsidRPr="0026082E" w:rsidRDefault="0026082E" w:rsidP="0026082E">
            <w:pPr>
              <w:pStyle w:val="Standard"/>
              <w:jc w:val="both"/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26082E">
              <w:rPr>
                <w:rFonts w:cs="Times New Roman"/>
                <w:i/>
                <w:sz w:val="20"/>
                <w:szCs w:val="20"/>
                <w:lang w:val="ru-RU"/>
              </w:rPr>
              <w:t xml:space="preserve">Впоследствии уже в школе на уроке рисования по мотивам экскурсии предлагается сделать рисунок «Образ любимого города» (вспомогательная информация будет выдана учителю).  </w:t>
            </w:r>
          </w:p>
          <w:p w:rsidR="00957F16" w:rsidRPr="0026082E" w:rsidRDefault="0026082E" w:rsidP="0026082E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26082E">
              <w:rPr>
                <w:rFonts w:cs="Times New Roman"/>
                <w:sz w:val="20"/>
                <w:szCs w:val="20"/>
                <w:lang w:val="ru-RU"/>
              </w:rPr>
              <w:t>Окончание экскурсии ориентировочно в 13:00-13:30.</w:t>
            </w:r>
          </w:p>
        </w:tc>
        <w:tc>
          <w:tcPr>
            <w:tcW w:w="3096" w:type="dxa"/>
            <w:shd w:val="clear" w:color="auto" w:fill="auto"/>
          </w:tcPr>
          <w:p w:rsidR="0026082E" w:rsidRPr="0026082E" w:rsidRDefault="0026082E" w:rsidP="0026082E">
            <w:pPr>
              <w:jc w:val="both"/>
              <w:rPr>
                <w:rFonts w:ascii="Times New Roman" w:hAnsi="Times New Roman" w:cs="Times New Roman"/>
              </w:rPr>
            </w:pPr>
            <w:r w:rsidRPr="0026082E">
              <w:rPr>
                <w:rFonts w:ascii="Times New Roman" w:hAnsi="Times New Roman" w:cs="Times New Roman"/>
              </w:rPr>
              <w:t>40+4: 1150 руб.</w:t>
            </w:r>
          </w:p>
          <w:p w:rsidR="0026082E" w:rsidRPr="0026082E" w:rsidRDefault="0026082E" w:rsidP="0026082E">
            <w:pPr>
              <w:jc w:val="both"/>
              <w:rPr>
                <w:rFonts w:ascii="Times New Roman" w:hAnsi="Times New Roman" w:cs="Times New Roman"/>
              </w:rPr>
            </w:pPr>
            <w:r w:rsidRPr="0026082E">
              <w:rPr>
                <w:rFonts w:ascii="Times New Roman" w:hAnsi="Times New Roman" w:cs="Times New Roman"/>
              </w:rPr>
              <w:t>30+3: 1300 руб.</w:t>
            </w:r>
          </w:p>
          <w:p w:rsidR="0026082E" w:rsidRPr="0026082E" w:rsidRDefault="0026082E" w:rsidP="0026082E">
            <w:pPr>
              <w:jc w:val="both"/>
              <w:rPr>
                <w:rFonts w:ascii="Times New Roman" w:hAnsi="Times New Roman" w:cs="Times New Roman"/>
              </w:rPr>
            </w:pPr>
            <w:r w:rsidRPr="0026082E">
              <w:rPr>
                <w:rFonts w:ascii="Times New Roman" w:hAnsi="Times New Roman" w:cs="Times New Roman"/>
              </w:rPr>
              <w:t>20+2: 1550 руб.</w:t>
            </w:r>
          </w:p>
          <w:p w:rsidR="0026082E" w:rsidRPr="0026082E" w:rsidRDefault="0026082E" w:rsidP="0026082E">
            <w:pPr>
              <w:jc w:val="both"/>
              <w:rPr>
                <w:rFonts w:ascii="Times New Roman" w:hAnsi="Times New Roman" w:cs="Times New Roman"/>
              </w:rPr>
            </w:pPr>
            <w:r w:rsidRPr="0026082E">
              <w:rPr>
                <w:rFonts w:ascii="Times New Roman" w:hAnsi="Times New Roman" w:cs="Times New Roman"/>
              </w:rPr>
              <w:t>15+2: 1600 руб.</w:t>
            </w:r>
          </w:p>
          <w:p w:rsidR="0026082E" w:rsidRPr="0026082E" w:rsidRDefault="0026082E" w:rsidP="0026082E">
            <w:pPr>
              <w:jc w:val="both"/>
              <w:rPr>
                <w:rFonts w:ascii="Times New Roman" w:hAnsi="Times New Roman" w:cs="Times New Roman"/>
              </w:rPr>
            </w:pPr>
          </w:p>
          <w:p w:rsidR="0026082E" w:rsidRPr="0026082E" w:rsidRDefault="0026082E" w:rsidP="00260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6082E">
              <w:rPr>
                <w:rFonts w:ascii="Times New Roman" w:hAnsi="Times New Roman" w:cs="Times New Roman"/>
                <w:i/>
              </w:rPr>
              <w:t>За доп. плату по желанию:</w:t>
            </w:r>
          </w:p>
          <w:p w:rsidR="0026082E" w:rsidRPr="0026082E" w:rsidRDefault="0026082E" w:rsidP="0026082E">
            <w:pPr>
              <w:jc w:val="both"/>
              <w:rPr>
                <w:rFonts w:ascii="Times New Roman" w:hAnsi="Times New Roman" w:cs="Times New Roman"/>
              </w:rPr>
            </w:pPr>
            <w:r w:rsidRPr="0026082E">
              <w:rPr>
                <w:rFonts w:ascii="Times New Roman" w:hAnsi="Times New Roman" w:cs="Times New Roman"/>
              </w:rPr>
              <w:t>- чаепитие 320 руб.</w:t>
            </w:r>
          </w:p>
          <w:p w:rsidR="00957F16" w:rsidRPr="0026082E" w:rsidRDefault="0026082E" w:rsidP="0026082E">
            <w:pPr>
              <w:jc w:val="both"/>
              <w:rPr>
                <w:rFonts w:ascii="Times New Roman" w:hAnsi="Times New Roman" w:cs="Times New Roman"/>
              </w:rPr>
            </w:pPr>
            <w:r w:rsidRPr="0026082E">
              <w:rPr>
                <w:rFonts w:ascii="Times New Roman" w:hAnsi="Times New Roman" w:cs="Times New Roman"/>
              </w:rPr>
              <w:t xml:space="preserve">- домик Петра </w:t>
            </w:r>
            <w:r w:rsidRPr="0026082E">
              <w:rPr>
                <w:rFonts w:ascii="Times New Roman" w:hAnsi="Times New Roman" w:cs="Times New Roman"/>
                <w:lang w:val="en-US"/>
              </w:rPr>
              <w:t>I</w:t>
            </w:r>
            <w:r w:rsidRPr="0026082E">
              <w:rPr>
                <w:rFonts w:ascii="Times New Roman" w:hAnsi="Times New Roman" w:cs="Times New Roman"/>
              </w:rPr>
              <w:t xml:space="preserve"> 200-300 руб.</w:t>
            </w:r>
          </w:p>
        </w:tc>
      </w:tr>
      <w:tr w:rsidR="0026082E" w:rsidRPr="001078D5" w:rsidTr="0026082E">
        <w:trPr>
          <w:trHeight w:val="893"/>
        </w:trPr>
        <w:tc>
          <w:tcPr>
            <w:tcW w:w="2186" w:type="dxa"/>
            <w:shd w:val="clear" w:color="auto" w:fill="auto"/>
          </w:tcPr>
          <w:p w:rsidR="0026082E" w:rsidRDefault="0026082E" w:rsidP="006D66E0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  <w:r w:rsidRPr="00872B35">
              <w:rPr>
                <w:rFonts w:ascii="Times New Roman" w:hAnsi="Times New Roman"/>
                <w:b/>
              </w:rPr>
              <w:t xml:space="preserve"> Автобусная экскурсия с посещением парка чудес Галилео</w:t>
            </w:r>
          </w:p>
        </w:tc>
        <w:tc>
          <w:tcPr>
            <w:tcW w:w="8860" w:type="dxa"/>
            <w:shd w:val="clear" w:color="auto" w:fill="auto"/>
          </w:tcPr>
          <w:p w:rsidR="0026082E" w:rsidRPr="0026082E" w:rsidRDefault="0026082E" w:rsidP="0026082E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Ребят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ждет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увлекательная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экскурсия по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Парку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интерактивными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экспонатами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удивительными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иллюзиями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Они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изучат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необычные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механизмы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разгадают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тайну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большой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головоломки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в «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Лабиринте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иллюзий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».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После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дети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узнают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как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разбудить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вулкан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добыть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золото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Чудаковатый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химик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научит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их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смешивать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невидимые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чернила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, а также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проведет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десятки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опытов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которые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дома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проводить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опасно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, а в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Лаборатории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чудес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—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весело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познавательно</w:t>
            </w:r>
            <w:proofErr w:type="spellEnd"/>
            <w:r w:rsidRPr="00872B3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26082E" w:rsidRPr="00872B35" w:rsidRDefault="0026082E" w:rsidP="002608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35">
              <w:rPr>
                <w:rFonts w:ascii="Times New Roman" w:hAnsi="Times New Roman"/>
                <w:sz w:val="20"/>
                <w:szCs w:val="20"/>
              </w:rPr>
              <w:t>40+4: 2100 руб.</w:t>
            </w:r>
          </w:p>
          <w:p w:rsidR="0026082E" w:rsidRPr="00872B35" w:rsidRDefault="0026082E" w:rsidP="002608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35">
              <w:rPr>
                <w:rFonts w:ascii="Times New Roman" w:hAnsi="Times New Roman"/>
                <w:sz w:val="20"/>
                <w:szCs w:val="20"/>
              </w:rPr>
              <w:t>30+3: 2300 руб.</w:t>
            </w:r>
          </w:p>
          <w:p w:rsidR="0026082E" w:rsidRPr="00872B35" w:rsidRDefault="0026082E" w:rsidP="002608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35">
              <w:rPr>
                <w:rFonts w:ascii="Times New Roman" w:hAnsi="Times New Roman"/>
                <w:sz w:val="20"/>
                <w:szCs w:val="20"/>
              </w:rPr>
              <w:t>20+2: 2600 руб.</w:t>
            </w:r>
          </w:p>
          <w:p w:rsidR="0026082E" w:rsidRPr="00872B35" w:rsidRDefault="0026082E" w:rsidP="002608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35">
              <w:rPr>
                <w:rFonts w:ascii="Times New Roman" w:hAnsi="Times New Roman"/>
                <w:sz w:val="20"/>
                <w:szCs w:val="20"/>
              </w:rPr>
              <w:t>15+1: 2500 руб.</w:t>
            </w:r>
          </w:p>
          <w:p w:rsidR="0026082E" w:rsidRPr="00872B35" w:rsidRDefault="0026082E" w:rsidP="002608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082E" w:rsidRPr="0026082E" w:rsidRDefault="0026082E" w:rsidP="0026082E">
            <w:pPr>
              <w:jc w:val="both"/>
              <w:rPr>
                <w:rFonts w:ascii="Times New Roman" w:hAnsi="Times New Roman" w:cs="Times New Roman"/>
              </w:rPr>
            </w:pPr>
            <w:r w:rsidRPr="00872B35">
              <w:rPr>
                <w:rFonts w:ascii="Times New Roman" w:hAnsi="Times New Roman"/>
                <w:sz w:val="20"/>
                <w:szCs w:val="20"/>
              </w:rPr>
              <w:t>Также возможен заказ парка Галилео без автобуса.</w:t>
            </w:r>
          </w:p>
        </w:tc>
      </w:tr>
    </w:tbl>
    <w:p w:rsidR="00FE7329" w:rsidRDefault="00772E91" w:rsidP="00FE73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FE7329" w:rsidSect="00694E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BF" w:rsidRDefault="000E2ABF" w:rsidP="00694EC5">
      <w:pPr>
        <w:spacing w:after="0" w:line="240" w:lineRule="auto"/>
      </w:pPr>
      <w:r>
        <w:separator/>
      </w:r>
    </w:p>
  </w:endnote>
  <w:endnote w:type="continuationSeparator" w:id="0">
    <w:p w:rsidR="000E2ABF" w:rsidRDefault="000E2ABF" w:rsidP="0069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azimirText">
    <w:altName w:val="KazimirTex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C6" w:rsidRDefault="009158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C0" w:rsidRPr="00F15CC0" w:rsidRDefault="00F15CC0" w:rsidP="00F15CC0">
    <w:pPr>
      <w:jc w:val="center"/>
      <w:rPr>
        <w:rFonts w:ascii="Georgia" w:hAnsi="Georgia"/>
        <w:b/>
        <w:color w:val="FF66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C6" w:rsidRDefault="009158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BF" w:rsidRDefault="000E2ABF" w:rsidP="00694EC5">
      <w:pPr>
        <w:spacing w:after="0" w:line="240" w:lineRule="auto"/>
      </w:pPr>
      <w:r>
        <w:separator/>
      </w:r>
    </w:p>
  </w:footnote>
  <w:footnote w:type="continuationSeparator" w:id="0">
    <w:p w:rsidR="000E2ABF" w:rsidRDefault="000E2ABF" w:rsidP="0069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C6" w:rsidRDefault="009158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C0" w:rsidRPr="00F15CC0" w:rsidRDefault="00F15CC0" w:rsidP="00F15CC0">
    <w:pPr>
      <w:jc w:val="center"/>
      <w:rPr>
        <w:rFonts w:ascii="Georgia" w:hAnsi="Georgia"/>
        <w:b/>
        <w:color w:val="FF660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350295A" wp14:editId="254F2A4E">
          <wp:simplePos x="0" y="0"/>
          <wp:positionH relativeFrom="column">
            <wp:posOffset>-346710</wp:posOffset>
          </wp:positionH>
          <wp:positionV relativeFrom="paragraph">
            <wp:posOffset>-287020</wp:posOffset>
          </wp:positionV>
          <wp:extent cx="731520" cy="647700"/>
          <wp:effectExtent l="0" t="0" r="0" b="0"/>
          <wp:wrapTight wrapText="bothSides">
            <wp:wrapPolygon edited="0">
              <wp:start x="5063" y="635"/>
              <wp:lineTo x="1125" y="11435"/>
              <wp:lineTo x="0" y="13341"/>
              <wp:lineTo x="2250" y="19059"/>
              <wp:lineTo x="11813" y="20965"/>
              <wp:lineTo x="14625" y="20965"/>
              <wp:lineTo x="19688" y="15882"/>
              <wp:lineTo x="20813" y="13341"/>
              <wp:lineTo x="19688" y="12071"/>
              <wp:lineTo x="15188" y="635"/>
              <wp:lineTo x="5063" y="635"/>
            </wp:wrapPolygon>
          </wp:wrapTight>
          <wp:docPr id="3" name="Рисунок 3" descr="PMP_logo_cur_obvod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P_logo_cur_obvod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  <w:r>
      <w:rPr>
        <w:rFonts w:ascii="Georgia" w:hAnsi="Georgia"/>
        <w:b/>
        <w:color w:val="008080"/>
        <w:sz w:val="32"/>
        <w:szCs w:val="32"/>
      </w:rPr>
      <w:br/>
      <w:t xml:space="preserve">        </w:t>
    </w: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  <w:r>
      <w:rPr>
        <w:rFonts w:ascii="Georgia" w:hAnsi="Georgia"/>
        <w:b/>
        <w:color w:val="FF6600"/>
        <w:sz w:val="20"/>
        <w:szCs w:val="20"/>
      </w:rPr>
      <w:t xml:space="preserve"> </w:t>
    </w:r>
    <w:r w:rsidRPr="00F15CC0">
      <w:rPr>
        <w:rFonts w:ascii="Georgia" w:hAnsi="Georgia"/>
        <w:b/>
        <w:color w:val="FF6600"/>
        <w:sz w:val="20"/>
        <w:szCs w:val="20"/>
      </w:rPr>
      <w:t xml:space="preserve">| </w:t>
    </w:r>
    <w:r w:rsidRPr="00F15CC0">
      <w:rPr>
        <w:rFonts w:ascii="Georgia" w:hAnsi="Georgia" w:cs="Arial"/>
        <w:b/>
        <w:color w:val="009999"/>
        <w:sz w:val="20"/>
        <w:szCs w:val="20"/>
      </w:rPr>
      <w:t xml:space="preserve">Санкт-Петербург ул. Пушкинская д. 8 (метро Маяковская/пл. Восстания) </w:t>
    </w:r>
    <w:r>
      <w:rPr>
        <w:rFonts w:ascii="Georgia" w:hAnsi="Georgia" w:cs="Arial"/>
        <w:b/>
        <w:color w:val="009999"/>
        <w:sz w:val="20"/>
        <w:szCs w:val="20"/>
      </w:rPr>
      <w:t xml:space="preserve">тел. </w:t>
    </w:r>
    <w:r w:rsidRPr="00F15CC0">
      <w:rPr>
        <w:rFonts w:ascii="Georgia" w:hAnsi="Georgia" w:cs="Arial"/>
        <w:b/>
        <w:color w:val="009999"/>
        <w:sz w:val="20"/>
        <w:szCs w:val="20"/>
      </w:rPr>
      <w:t>702-74-22</w:t>
    </w:r>
  </w:p>
  <w:p w:rsidR="00F15CC0" w:rsidRDefault="00F15CC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C6" w:rsidRDefault="009158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ACA0BE8"/>
    <w:multiLevelType w:val="hybridMultilevel"/>
    <w:tmpl w:val="AA622182"/>
    <w:lvl w:ilvl="0" w:tplc="41FE3D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E0747EF"/>
    <w:multiLevelType w:val="multilevel"/>
    <w:tmpl w:val="B51E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9713C"/>
    <w:multiLevelType w:val="hybridMultilevel"/>
    <w:tmpl w:val="1C122CA6"/>
    <w:lvl w:ilvl="0" w:tplc="1A7EC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2D11"/>
    <w:multiLevelType w:val="hybridMultilevel"/>
    <w:tmpl w:val="014AD714"/>
    <w:lvl w:ilvl="0" w:tplc="7C38EA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B77AD"/>
    <w:multiLevelType w:val="hybridMultilevel"/>
    <w:tmpl w:val="AE3CA526"/>
    <w:lvl w:ilvl="0" w:tplc="81CE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4970EB"/>
    <w:multiLevelType w:val="multilevel"/>
    <w:tmpl w:val="65FA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C777F"/>
    <w:multiLevelType w:val="multilevel"/>
    <w:tmpl w:val="49C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5172C"/>
    <w:multiLevelType w:val="multilevel"/>
    <w:tmpl w:val="6C4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893D10"/>
    <w:multiLevelType w:val="multilevel"/>
    <w:tmpl w:val="A260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C0944"/>
    <w:multiLevelType w:val="multilevel"/>
    <w:tmpl w:val="6456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62A85"/>
    <w:multiLevelType w:val="hybridMultilevel"/>
    <w:tmpl w:val="5EAC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765"/>
    <w:multiLevelType w:val="multilevel"/>
    <w:tmpl w:val="AF26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000544"/>
    <w:multiLevelType w:val="multilevel"/>
    <w:tmpl w:val="70C2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0"/>
  </w:num>
  <w:num w:numId="7">
    <w:abstractNumId w:val="13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7"/>
    <w:rsid w:val="00016A75"/>
    <w:rsid w:val="00043DE3"/>
    <w:rsid w:val="00064713"/>
    <w:rsid w:val="00075BE8"/>
    <w:rsid w:val="00080138"/>
    <w:rsid w:val="00094BBA"/>
    <w:rsid w:val="00096ECB"/>
    <w:rsid w:val="000B5B3B"/>
    <w:rsid w:val="000D763E"/>
    <w:rsid w:val="000E2ABF"/>
    <w:rsid w:val="00156B89"/>
    <w:rsid w:val="001C01F0"/>
    <w:rsid w:val="001D3A32"/>
    <w:rsid w:val="001E1498"/>
    <w:rsid w:val="002114FD"/>
    <w:rsid w:val="00222B6D"/>
    <w:rsid w:val="00237CD5"/>
    <w:rsid w:val="002469D4"/>
    <w:rsid w:val="0025181D"/>
    <w:rsid w:val="00255DA3"/>
    <w:rsid w:val="0026082E"/>
    <w:rsid w:val="0026689A"/>
    <w:rsid w:val="00267424"/>
    <w:rsid w:val="002F3E7F"/>
    <w:rsid w:val="002F7440"/>
    <w:rsid w:val="0035043B"/>
    <w:rsid w:val="00363F6B"/>
    <w:rsid w:val="00385947"/>
    <w:rsid w:val="00395D15"/>
    <w:rsid w:val="003D4FD4"/>
    <w:rsid w:val="00482071"/>
    <w:rsid w:val="0049220B"/>
    <w:rsid w:val="004A003C"/>
    <w:rsid w:val="004C7CF1"/>
    <w:rsid w:val="004F2F9C"/>
    <w:rsid w:val="00502117"/>
    <w:rsid w:val="0050376B"/>
    <w:rsid w:val="005B101D"/>
    <w:rsid w:val="005C294A"/>
    <w:rsid w:val="005D06D7"/>
    <w:rsid w:val="006003CC"/>
    <w:rsid w:val="00651BEC"/>
    <w:rsid w:val="00694EC5"/>
    <w:rsid w:val="006A2010"/>
    <w:rsid w:val="006A40D0"/>
    <w:rsid w:val="006B329A"/>
    <w:rsid w:val="006D66E0"/>
    <w:rsid w:val="006D7747"/>
    <w:rsid w:val="006E0895"/>
    <w:rsid w:val="006F2DC6"/>
    <w:rsid w:val="0072520F"/>
    <w:rsid w:val="00726009"/>
    <w:rsid w:val="00734977"/>
    <w:rsid w:val="00772E91"/>
    <w:rsid w:val="00773726"/>
    <w:rsid w:val="00776DD9"/>
    <w:rsid w:val="00781CA8"/>
    <w:rsid w:val="007A5198"/>
    <w:rsid w:val="007D4AA8"/>
    <w:rsid w:val="00851674"/>
    <w:rsid w:val="00861028"/>
    <w:rsid w:val="008B3F2D"/>
    <w:rsid w:val="008C224C"/>
    <w:rsid w:val="008D1017"/>
    <w:rsid w:val="008D6CC5"/>
    <w:rsid w:val="009041B8"/>
    <w:rsid w:val="009151D1"/>
    <w:rsid w:val="009158C6"/>
    <w:rsid w:val="00933FF2"/>
    <w:rsid w:val="00942442"/>
    <w:rsid w:val="0094791C"/>
    <w:rsid w:val="00957F16"/>
    <w:rsid w:val="00963A77"/>
    <w:rsid w:val="009718EE"/>
    <w:rsid w:val="00986C37"/>
    <w:rsid w:val="00996E2B"/>
    <w:rsid w:val="009A4850"/>
    <w:rsid w:val="009E6EDC"/>
    <w:rsid w:val="009F0176"/>
    <w:rsid w:val="00A00A7E"/>
    <w:rsid w:val="00A0134F"/>
    <w:rsid w:val="00A54386"/>
    <w:rsid w:val="00A849D4"/>
    <w:rsid w:val="00AA7B15"/>
    <w:rsid w:val="00AF6883"/>
    <w:rsid w:val="00AF6FDC"/>
    <w:rsid w:val="00B04E55"/>
    <w:rsid w:val="00B21D65"/>
    <w:rsid w:val="00B21FB9"/>
    <w:rsid w:val="00B50962"/>
    <w:rsid w:val="00B56900"/>
    <w:rsid w:val="00B80CED"/>
    <w:rsid w:val="00BA20B2"/>
    <w:rsid w:val="00BA76CB"/>
    <w:rsid w:val="00BB171F"/>
    <w:rsid w:val="00BB6D27"/>
    <w:rsid w:val="00BC4F21"/>
    <w:rsid w:val="00BF5A0F"/>
    <w:rsid w:val="00C41AF1"/>
    <w:rsid w:val="00C624B2"/>
    <w:rsid w:val="00C63A83"/>
    <w:rsid w:val="00C97CDA"/>
    <w:rsid w:val="00CA5930"/>
    <w:rsid w:val="00CD679A"/>
    <w:rsid w:val="00D0458D"/>
    <w:rsid w:val="00D101CA"/>
    <w:rsid w:val="00D35BAE"/>
    <w:rsid w:val="00D368EB"/>
    <w:rsid w:val="00D60F55"/>
    <w:rsid w:val="00DB2842"/>
    <w:rsid w:val="00DD0667"/>
    <w:rsid w:val="00DE045C"/>
    <w:rsid w:val="00E03326"/>
    <w:rsid w:val="00E050F4"/>
    <w:rsid w:val="00E26677"/>
    <w:rsid w:val="00E338DC"/>
    <w:rsid w:val="00E562F1"/>
    <w:rsid w:val="00E60D86"/>
    <w:rsid w:val="00E73B9E"/>
    <w:rsid w:val="00E92A75"/>
    <w:rsid w:val="00ED11A1"/>
    <w:rsid w:val="00EE5ACC"/>
    <w:rsid w:val="00F15CC0"/>
    <w:rsid w:val="00F26CBD"/>
    <w:rsid w:val="00F30FFE"/>
    <w:rsid w:val="00F739E0"/>
    <w:rsid w:val="00FD44B0"/>
    <w:rsid w:val="00FE35F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4BBA"/>
    <w:rPr>
      <w:b/>
      <w:bCs/>
    </w:rPr>
  </w:style>
  <w:style w:type="paragraph" w:styleId="a5">
    <w:name w:val="Normal (Web)"/>
    <w:basedOn w:val="a"/>
    <w:uiPriority w:val="99"/>
    <w:unhideWhenUsed/>
    <w:rsid w:val="0009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BC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26CB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5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uiPriority w:val="20"/>
    <w:qFormat/>
    <w:rsid w:val="00385947"/>
    <w:rPr>
      <w:i/>
      <w:iCs/>
    </w:rPr>
  </w:style>
  <w:style w:type="paragraph" w:customStyle="1" w:styleId="Default">
    <w:name w:val="Default"/>
    <w:rsid w:val="009E6EDC"/>
    <w:pPr>
      <w:autoSpaceDE w:val="0"/>
      <w:autoSpaceDN w:val="0"/>
      <w:adjustRightInd w:val="0"/>
      <w:spacing w:after="0" w:line="240" w:lineRule="auto"/>
    </w:pPr>
    <w:rPr>
      <w:rFonts w:ascii="KazimirText" w:hAnsi="KazimirText" w:cs="KazimirText"/>
      <w:color w:val="000000"/>
      <w:sz w:val="24"/>
      <w:szCs w:val="24"/>
    </w:rPr>
  </w:style>
  <w:style w:type="paragraph" w:customStyle="1" w:styleId="Standard">
    <w:name w:val="Standard"/>
    <w:rsid w:val="001D3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a8">
    <w:name w:val="Hyperlink"/>
    <w:basedOn w:val="a0"/>
    <w:unhideWhenUsed/>
    <w:rsid w:val="00E033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EC5"/>
  </w:style>
  <w:style w:type="paragraph" w:styleId="ab">
    <w:name w:val="footer"/>
    <w:basedOn w:val="a"/>
    <w:link w:val="ac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EC5"/>
  </w:style>
  <w:style w:type="paragraph" w:customStyle="1" w:styleId="11">
    <w:name w:val="Абзац списка1"/>
    <w:basedOn w:val="a"/>
    <w:rsid w:val="006A40D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D06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8D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4BBA"/>
    <w:rPr>
      <w:b/>
      <w:bCs/>
    </w:rPr>
  </w:style>
  <w:style w:type="paragraph" w:styleId="a5">
    <w:name w:val="Normal (Web)"/>
    <w:basedOn w:val="a"/>
    <w:uiPriority w:val="99"/>
    <w:unhideWhenUsed/>
    <w:rsid w:val="0009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BC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26CB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5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uiPriority w:val="20"/>
    <w:qFormat/>
    <w:rsid w:val="00385947"/>
    <w:rPr>
      <w:i/>
      <w:iCs/>
    </w:rPr>
  </w:style>
  <w:style w:type="paragraph" w:customStyle="1" w:styleId="Default">
    <w:name w:val="Default"/>
    <w:rsid w:val="009E6EDC"/>
    <w:pPr>
      <w:autoSpaceDE w:val="0"/>
      <w:autoSpaceDN w:val="0"/>
      <w:adjustRightInd w:val="0"/>
      <w:spacing w:after="0" w:line="240" w:lineRule="auto"/>
    </w:pPr>
    <w:rPr>
      <w:rFonts w:ascii="KazimirText" w:hAnsi="KazimirText" w:cs="KazimirText"/>
      <w:color w:val="000000"/>
      <w:sz w:val="24"/>
      <w:szCs w:val="24"/>
    </w:rPr>
  </w:style>
  <w:style w:type="paragraph" w:customStyle="1" w:styleId="Standard">
    <w:name w:val="Standard"/>
    <w:rsid w:val="001D3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a8">
    <w:name w:val="Hyperlink"/>
    <w:basedOn w:val="a0"/>
    <w:unhideWhenUsed/>
    <w:rsid w:val="00E033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EC5"/>
  </w:style>
  <w:style w:type="paragraph" w:styleId="ab">
    <w:name w:val="footer"/>
    <w:basedOn w:val="a"/>
    <w:link w:val="ac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EC5"/>
  </w:style>
  <w:style w:type="paragraph" w:customStyle="1" w:styleId="11">
    <w:name w:val="Абзац списка1"/>
    <w:basedOn w:val="a"/>
    <w:rsid w:val="006A40D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D06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8D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3989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4E9C-CB6E-4FA8-A3AF-B343A356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Анна Твердохлебова</cp:lastModifiedBy>
  <cp:revision>5</cp:revision>
  <dcterms:created xsi:type="dcterms:W3CDTF">2024-09-10T03:04:00Z</dcterms:created>
  <dcterms:modified xsi:type="dcterms:W3CDTF">2024-09-11T15:05:00Z</dcterms:modified>
</cp:coreProperties>
</file>