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7938" w:leader="none"/>
          <w:tab w:val="left" w:pos="8789" w:leader="none"/>
          <w:tab w:val="left" w:pos="9923" w:leader="none"/>
        </w:tabs>
        <w:spacing w:lineRule="auto" w:line="216" w:before="0" w:after="0"/>
        <w:ind w:right="2126" w:hanging="0"/>
        <w:jc w:val="right"/>
        <w:outlineLvl w:val="4"/>
        <w:rPr>
          <w:rFonts w:ascii="Arial" w:hAnsi="Arial" w:eastAsia="Arial Unicode MS" w:cs="Arial"/>
          <w:b/>
          <w:b/>
          <w:sz w:val="36"/>
          <w:szCs w:val="36"/>
          <w:lang w:eastAsia="ru-RU"/>
        </w:rPr>
      </w:pPr>
      <w:r>
        <w:rPr/>
      </w:r>
    </w:p>
    <w:p>
      <w:pPr>
        <w:pStyle w:val="Normal"/>
        <w:tabs>
          <w:tab w:val="clear" w:pos="708"/>
          <w:tab w:val="left" w:pos="7938" w:leader="none"/>
          <w:tab w:val="left" w:pos="8647" w:leader="none"/>
          <w:tab w:val="left" w:pos="9356" w:leader="none"/>
        </w:tabs>
        <w:spacing w:lineRule="auto" w:line="240" w:before="0" w:after="0"/>
        <w:ind w:left="-567" w:right="2126" w:hanging="567"/>
        <w:rPr>
          <w:rFonts w:ascii="Arial" w:hAnsi="Arial" w:eastAsia="Times New Roman" w:cs="Arial"/>
          <w:b/>
          <w:b/>
          <w:bCs/>
          <w:iCs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iCs/>
          <w:sz w:val="24"/>
          <w:szCs w:val="24"/>
          <w:lang w:eastAsia="ru-RU"/>
        </w:rPr>
        <mc:AlternateContent>
          <mc:Choice Requires="wps">
            <w:drawing>
              <wp:anchor behindDoc="0" distT="4445" distB="0" distL="4445" distR="0" simplePos="0" locked="0" layoutInCell="0" allowOverlap="1" relativeHeight="2" wp14:anchorId="7FC1757E">
                <wp:simplePos x="0" y="0"/>
                <wp:positionH relativeFrom="column">
                  <wp:posOffset>6830060</wp:posOffset>
                </wp:positionH>
                <wp:positionV relativeFrom="paragraph">
                  <wp:posOffset>63500</wp:posOffset>
                </wp:positionV>
                <wp:extent cx="2618105" cy="1366520"/>
                <wp:effectExtent l="0" t="0" r="19685" b="14605"/>
                <wp:wrapNone/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560" cy="136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160"/>
                              <w:rPr/>
                            </w:pPr>
                            <w:sdt>
                              <w:sdtPr>
                                <w:id w:val="107658031"/>
                              </w:sdtPr>
                              <w:sdtContent>
                                <w:r>
                                  <w:rPr/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sdtContent>
                            </w:sdt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Надпись 2" path="m0,0l-2147483645,0l-2147483645,-2147483646l0,-2147483646xe" fillcolor="white" stroked="t" o:allowincell="f" style="position:absolute;margin-left:537.8pt;margin-top:5pt;width:206.05pt;height:107.5pt;mso-wrap-style:square;v-text-anchor:top" wp14:anchorId="7FC1757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1"/>
                        <w:spacing w:before="0" w:after="160"/>
                        <w:rPr/>
                      </w:pPr>
                      <w:sdt>
                        <w:sdtPr>
                          <w:id w:val="1489834184"/>
                        </w:sdtPr>
                        <w:sdtContent>
                          <w:r>
                            <w:rPr/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sdtContent>
                      </w:sdt>
                    </w:p>
                  </w:txbxContent>
                </v:textbox>
                <w10:wrap type="none"/>
              </v:rect>
            </w:pict>
          </mc:Fallback>
        </mc:AlternateContent>
      </w:r>
      <w:bookmarkStart w:id="0" w:name="OLE_LINK4"/>
      <w:bookmarkStart w:id="1" w:name="OLE_LINK3"/>
      <w:bookmarkStart w:id="2" w:name="OLE_LINK4"/>
      <w:bookmarkStart w:id="3" w:name="OLE_LINK3"/>
      <w:bookmarkEnd w:id="2"/>
      <w:bookmarkEnd w:id="3"/>
    </w:p>
    <w:p>
      <w:pPr>
        <w:pStyle w:val="Normal"/>
        <w:spacing w:lineRule="auto" w:line="240" w:before="0" w:after="0"/>
        <w:ind w:right="-232" w:hanging="357"/>
        <w:rPr>
          <w:rFonts w:ascii="Arial" w:hAnsi="Arial" w:eastAsia="Times New Roman" w:cs="Arial"/>
          <w:b/>
          <w:b/>
          <w:sz w:val="12"/>
          <w:szCs w:val="12"/>
          <w:lang w:eastAsia="ru-RU"/>
        </w:rPr>
      </w:pPr>
      <w:r>
        <w:rPr>
          <w:rFonts w:eastAsia="Times New Roman" w:cs="Arial" w:ascii="Arial" w:hAnsi="Arial"/>
          <w:b/>
          <w:sz w:val="12"/>
          <w:szCs w:val="1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66FF"/>
          <w:sz w:val="28"/>
          <w:szCs w:val="28"/>
          <w:u w:val="single"/>
        </w:rPr>
      </w:pPr>
      <w:r>
        <w:rPr>
          <w:rFonts w:cs="Arial" w:ascii="Arial" w:hAnsi="Arial"/>
          <w:b/>
          <w:color w:val="0066FF"/>
          <w:sz w:val="28"/>
          <w:szCs w:val="28"/>
          <w:u w:val="single"/>
        </w:rPr>
      </w:r>
    </w:p>
    <w:p>
      <w:pPr>
        <w:pStyle w:val="Style21"/>
        <w:spacing w:before="0" w:after="0"/>
        <w:ind w:right="-425" w:hanging="0"/>
        <w:jc w:val="center"/>
        <w:rPr>
          <w:rFonts w:ascii="Arial" w:hAnsi="Arial" w:cs="Arial"/>
          <w:b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</w:pPr>
      <w:r>
        <w:rPr>
          <w:rFonts w:cs="Arial" w:ascii="Arial" w:hAnsi="Arial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  <w:t>Гостиница Виктория&amp;СПА**** (Минск)</w:t>
      </w:r>
    </w:p>
    <w:p>
      <w:pPr>
        <w:pStyle w:val="Style21"/>
        <w:spacing w:before="0" w:after="0"/>
        <w:ind w:right="-425" w:hanging="0"/>
        <w:jc w:val="center"/>
        <w:rPr>
          <w:rFonts w:ascii="Arial" w:hAnsi="Arial" w:cs="Arial"/>
          <w:b/>
          <w:b/>
          <w:color w:val="4472C4" w:themeColor="accent5"/>
          <w:sz w:val="32"/>
          <w:szCs w:val="32"/>
          <w:lang w:val="en-GB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</w:pPr>
      <w:r>
        <w:rPr>
          <w:rFonts w:cs="Arial" w:ascii="Arial" w:hAnsi="Arial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  <w:t>Банкет на Новый 20</w:t>
      </w:r>
      <w:r>
        <w:rPr>
          <w:rFonts w:cs="Arial" w:ascii="Arial" w:hAnsi="Arial"/>
          <w:b/>
          <w:color w:val="4472C4" w:themeColor="accent5"/>
          <w:sz w:val="32"/>
          <w:szCs w:val="32"/>
          <w:lang w:val="be-BY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  <w:t>25</w:t>
      </w:r>
      <w:r>
        <w:rPr>
          <w:rFonts w:cs="Arial" w:ascii="Arial" w:hAnsi="Arial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  <w:t xml:space="preserve"> год (31 декабря 20</w:t>
      </w:r>
      <w:r>
        <w:rPr>
          <w:rFonts w:cs="Arial" w:ascii="Arial" w:hAnsi="Arial"/>
          <w:b/>
          <w:color w:val="4472C4" w:themeColor="accent5"/>
          <w:sz w:val="32"/>
          <w:szCs w:val="32"/>
          <w:lang w:val="be-BY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  <w:t>24</w:t>
      </w:r>
      <w:r>
        <w:rPr>
          <w:rFonts w:cs="Arial" w:ascii="Arial" w:hAnsi="Arial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  <w:t xml:space="preserve"> г.)</w:t>
      </w:r>
    </w:p>
    <w:p>
      <w:pPr>
        <w:pStyle w:val="Style21"/>
        <w:spacing w:lineRule="auto" w:line="240" w:before="0" w:after="0"/>
        <w:jc w:val="center"/>
        <w:rPr>
          <w:rFonts w:ascii="Arial" w:hAnsi="Arial" w:cs="Arial"/>
          <w:b/>
          <w:b/>
          <w:color w:val="000000" w:themeColor="text1"/>
          <w:lang w:val="ru-BY"/>
        </w:rPr>
      </w:pPr>
      <w:r>
        <w:rPr>
          <w:rFonts w:cs="Arial" w:ascii="Arial" w:hAnsi="Arial"/>
          <w:b/>
          <w:color w:val="4472C4" w:themeColor="accent5"/>
          <w:sz w:val="32"/>
          <w:szCs w:val="32"/>
          <w:u w:val="single"/>
          <w:lang w:val="en-GB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66FF"/>
            </w14:solidFill>
            <w14:prstDash w14:val="solid"/>
            <w14:round/>
          </w14:textOutline>
        </w:rPr>
        <w:t>Ресторан ПЛАТИНУМ, 1-й этаж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 w:themeColor="text1"/>
          <w:lang w:val="ru-BY"/>
        </w:rPr>
      </w:pPr>
      <w:r>
        <w:rPr/>
      </w:r>
    </w:p>
    <w:p>
      <w:pPr>
        <w:pStyle w:val="Normal"/>
        <w:spacing w:lineRule="auto" w:line="240" w:before="0" w:after="0"/>
        <w:ind w:left="2520" w:firstLine="457"/>
        <w:rPr>
          <w:rFonts w:ascii="Arial" w:hAnsi="Arial" w:eastAsia="Times New Roman" w:cs="Arial"/>
          <w:b/>
          <w:b/>
          <w:bCs/>
          <w:color w:val="000000" w:themeColor="text1"/>
          <w:lang w:eastAsia="ru-RU"/>
        </w:rPr>
      </w:pP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</w:r>
    </w:p>
    <w:p>
      <w:pPr>
        <w:pStyle w:val="Normal"/>
        <w:spacing w:lineRule="auto" w:line="240" w:before="0" w:after="0"/>
        <w:ind w:hanging="0"/>
        <w:rPr>
          <w:rFonts w:ascii="Arial" w:hAnsi="Arial" w:eastAsia="Times New Roman" w:cs="Arial"/>
          <w:b/>
          <w:b/>
          <w:bCs/>
          <w:color w:val="000000" w:themeColor="text1"/>
          <w:lang w:eastAsia="ru-RU"/>
        </w:rPr>
      </w:pP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  <w:t xml:space="preserve">Стоимость: </w:t>
      </w:r>
    </w:p>
    <w:p>
      <w:pPr>
        <w:pStyle w:val="Normal"/>
        <w:spacing w:lineRule="auto" w:line="240" w:before="0" w:after="0"/>
        <w:ind w:hanging="0"/>
        <w:rPr>
          <w:rFonts w:ascii="Arial" w:hAnsi="Arial" w:eastAsia="Times New Roman" w:cs="Arial"/>
          <w:b/>
          <w:b/>
          <w:bCs/>
          <w:color w:val="000000" w:themeColor="text1"/>
          <w:lang w:eastAsia="ru-RU"/>
        </w:rPr>
      </w:pP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  <w:t>1</w:t>
      </w:r>
      <w:r>
        <w:rPr>
          <w:rFonts w:eastAsia="Times New Roman" w:cs="Arial" w:ascii="Arial" w:hAnsi="Arial"/>
          <w:b/>
          <w:bCs/>
          <w:color w:val="000000" w:themeColor="text1"/>
          <w:lang w:val="ru-BY" w:eastAsia="ru-RU"/>
        </w:rPr>
        <w:t>7</w:t>
      </w: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color w:val="000000" w:themeColor="text1"/>
          <w:lang w:val="ru-BY" w:eastAsia="ru-RU"/>
        </w:rPr>
        <w:t>7</w:t>
      </w: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  <w:t xml:space="preserve">00 рос. руб. – взрослые </w:t>
      </w:r>
    </w:p>
    <w:p>
      <w:pPr>
        <w:pStyle w:val="Normal"/>
        <w:spacing w:lineRule="auto" w:line="240" w:before="0" w:after="0"/>
        <w:ind w:hanging="0"/>
        <w:rPr>
          <w:rFonts w:ascii="Arial" w:hAnsi="Arial" w:eastAsia="Times New Roman" w:cs="Arial"/>
          <w:b/>
          <w:b/>
          <w:bCs/>
          <w:color w:val="000000" w:themeColor="text1"/>
          <w:lang w:eastAsia="ru-RU"/>
        </w:rPr>
      </w:pPr>
      <w:r>
        <w:rPr>
          <w:rFonts w:eastAsia="Times New Roman" w:cs="Arial" w:ascii="Arial" w:hAnsi="Arial"/>
          <w:b/>
          <w:bCs/>
          <w:color w:val="000000" w:themeColor="text1"/>
          <w:lang w:val="ru-BY" w:eastAsia="ru-RU"/>
        </w:rPr>
        <w:t>9 5</w:t>
      </w: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  <w:t>00 рос. руб. – дети 8-1</w:t>
      </w:r>
      <w:r>
        <w:rPr>
          <w:rFonts w:eastAsia="Times New Roman" w:cs="Arial" w:ascii="Arial" w:hAnsi="Arial"/>
          <w:b/>
          <w:bCs/>
          <w:color w:val="000000" w:themeColor="text1"/>
          <w:lang w:val="ru-BY" w:eastAsia="ru-RU"/>
        </w:rPr>
        <w:t>6</w:t>
      </w: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  <w:t xml:space="preserve"> лет</w:t>
      </w:r>
    </w:p>
    <w:p>
      <w:pPr>
        <w:pStyle w:val="Normal"/>
        <w:spacing w:lineRule="auto" w:line="240" w:before="0" w:after="0"/>
        <w:ind w:hanging="0"/>
        <w:rPr>
          <w:rFonts w:ascii="Arial" w:hAnsi="Arial" w:eastAsia="Times New Roman" w:cs="Arial"/>
          <w:b/>
          <w:b/>
          <w:bCs/>
          <w:color w:val="000000" w:themeColor="text1"/>
          <w:lang w:eastAsia="ru-RU"/>
        </w:rPr>
      </w:pPr>
      <w:r>
        <w:rPr>
          <w:rFonts w:eastAsia="Times New Roman" w:cs="Arial" w:ascii="Arial" w:hAnsi="Arial"/>
          <w:b/>
          <w:bCs/>
          <w:color w:val="000000" w:themeColor="text1"/>
          <w:lang w:eastAsia="ru-RU"/>
        </w:rPr>
        <w:t>бесплатно – дети до 8 лет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12"/>
          <w:szCs w:val="12"/>
        </w:rPr>
      </w:pPr>
      <w:r>
        <w:rPr>
          <w:rFonts w:cs="Arial" w:ascii="Arial" w:hAnsi="Arial"/>
          <w:b/>
          <w:sz w:val="12"/>
          <w:szCs w:val="12"/>
        </w:rPr>
      </w:r>
    </w:p>
    <w:p>
      <w:pPr>
        <w:pStyle w:val="Normal"/>
        <w:shd w:val="clear" w:color="auto" w:fill="66FFFF"/>
        <w:spacing w:lineRule="auto" w:line="24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Новогодний банкет проходит по типу «шведский стол»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66FF"/>
          <w:sz w:val="2"/>
          <w:szCs w:val="2"/>
          <w:u w:val="single"/>
        </w:rPr>
      </w:pPr>
      <w:r>
        <w:rPr>
          <w:rFonts w:cs="Arial" w:ascii="Arial" w:hAnsi="Arial"/>
          <w:b/>
          <w:color w:val="0066FF"/>
          <w:sz w:val="2"/>
          <w:szCs w:val="2"/>
          <w:u w:val="single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Ассорти из мясных деликатесов 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Ассорти из фирменных домашних рулетов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Ассорти из сочных свежих овощей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Ассорти из белорусских сыров с джемом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Рыбное ассорти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Многообразие оригинальных холодных закусок (канапе, брускетты, блинчики)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4-5 видов салата от Шефа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Большой выбор горячих закусок 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Горячие мясные и рыбные блюда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Несколько вариантов гарниров (картофель, овощи запеченные и др.)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Фруктовое угощение 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Вкусная выпечка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Десерты вкусные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Оригинальное детское меню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Ароматный кофе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Белорусские фито-чаи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Шампанское 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Вода питьевая / вода газированная 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Традиционные белорусские напитки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b/>
          <w:b/>
          <w:color w:val="0066FF"/>
          <w:sz w:val="24"/>
          <w:szCs w:val="24"/>
          <w:u w:val="single"/>
          <w:lang w:val="ru-BY"/>
        </w:rPr>
      </w:pPr>
      <w:r>
        <w:rPr>
          <w:rFonts w:cs="Arial" w:ascii="Arial" w:hAnsi="Arial"/>
          <w:b/>
          <w:color w:val="0066FF"/>
          <w:sz w:val="24"/>
          <w:szCs w:val="24"/>
          <w:u w:val="single"/>
          <w:lang w:val="ru-BY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Хлеб, батон</w:t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b/>
          <w:b/>
          <w:color w:val="0066FF"/>
          <w:sz w:val="24"/>
          <w:szCs w:val="24"/>
          <w:u w:val="single"/>
        </w:rPr>
      </w:pPr>
      <w:r>
        <w:rPr>
          <w:rFonts w:cs="Arial" w:ascii="Arial" w:hAnsi="Arial"/>
          <w:b/>
          <w:color w:val="0066FF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b/>
          <w:b/>
          <w:color w:val="0066FF"/>
          <w:sz w:val="24"/>
          <w:szCs w:val="24"/>
          <w:u w:val="single"/>
        </w:rPr>
      </w:pPr>
      <w:r>
        <w:rPr>
          <w:rFonts w:cs="Arial" w:ascii="Arial" w:hAnsi="Arial"/>
          <w:b/>
          <w:color w:val="0066FF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* Спиртное можно купить или приносить свое</w:t>
        <w:br/>
      </w:r>
    </w:p>
    <w:sectPr>
      <w:type w:val="nextPage"/>
      <w:pgSz w:w="11906" w:h="16838"/>
      <w:pgMar w:left="1134" w:right="424" w:gutter="0" w:header="0" w:top="284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0a157f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36704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b06fc"/>
    <w:rPr>
      <w:color w:val="605E5C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2c66a8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a157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a252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LibreOffice/7.2.2.2$Windows_X86_64 LibreOffice_project/02b2acce88a210515b4a5bb2e46cbfb63fe97d56</Application>
  <AppVersion>15.0000</AppVersion>
  <Pages>1</Pages>
  <Words>150</Words>
  <Characters>954</Characters>
  <CharactersWithSpaces>1085</CharactersWithSpaces>
  <Paragraphs>30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2023-09-19T13:39:00Z</dcterms:created>
  <dc:creator>RePack by Diakov</dc:creator>
  <dc:description/>
  <dc:language>ru-RU</dc:language>
  <cp:lastModifiedBy/>
  <cp:lastPrinted>2021-09-06T11:04:00Z</cp:lastPrinted>
  <dcterms:modified xsi:type="dcterms:W3CDTF">2024-10-04T16:50:00Z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