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CB" w:rsidRPr="003A56EB" w:rsidRDefault="003A56EB" w:rsidP="004F45CB">
      <w:pPr>
        <w:pStyle w:val="a3"/>
        <w:jc w:val="center"/>
        <w:rPr>
          <w:rFonts w:ascii="Times New Roman" w:hAnsi="Times New Roman"/>
          <w:b/>
          <w:bCs/>
          <w:i w:val="0"/>
          <w:sz w:val="22"/>
          <w:szCs w:val="22"/>
        </w:rPr>
      </w:pPr>
      <w:r w:rsidRPr="003A56EB">
        <w:rPr>
          <w:rFonts w:ascii="Times New Roman" w:hAnsi="Times New Roman"/>
          <w:b/>
          <w:bCs/>
          <w:i w:val="0"/>
          <w:sz w:val="22"/>
          <w:szCs w:val="22"/>
        </w:rPr>
        <w:t>В горах мое сердце</w:t>
      </w:r>
      <w:r w:rsidR="004F45CB">
        <w:rPr>
          <w:rFonts w:ascii="Times New Roman" w:hAnsi="Times New Roman"/>
          <w:b/>
          <w:i w:val="0"/>
          <w:color w:val="000000"/>
          <w:sz w:val="22"/>
          <w:szCs w:val="22"/>
        </w:rPr>
        <w:t>, 6 дней</w:t>
      </w:r>
    </w:p>
    <w:p w:rsidR="004F45CB" w:rsidRPr="003A56EB" w:rsidRDefault="004F45CB" w:rsidP="004F45CB">
      <w:pPr>
        <w:pStyle w:val="a3"/>
        <w:jc w:val="center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060B1B" w:rsidRDefault="003A56EB" w:rsidP="00281F60">
      <w:pPr>
        <w:pStyle w:val="a3"/>
        <w:ind w:right="283"/>
        <w:jc w:val="center"/>
        <w:rPr>
          <w:rFonts w:ascii="Times New Roman" w:hAnsi="Times New Roman"/>
          <w:i w:val="0"/>
          <w:color w:val="000000"/>
          <w:sz w:val="22"/>
          <w:szCs w:val="22"/>
        </w:rPr>
      </w:pPr>
      <w:r w:rsidRPr="003A56EB">
        <w:rPr>
          <w:rFonts w:ascii="Times New Roman" w:hAnsi="Times New Roman"/>
          <w:i w:val="0"/>
          <w:color w:val="000000"/>
          <w:sz w:val="22"/>
          <w:szCs w:val="22"/>
        </w:rPr>
        <w:t xml:space="preserve">Северная Осетия – Ингушетия </w:t>
      </w:r>
      <w:r>
        <w:rPr>
          <w:rFonts w:ascii="Times New Roman" w:hAnsi="Times New Roman"/>
          <w:i w:val="0"/>
          <w:color w:val="000000"/>
          <w:sz w:val="22"/>
          <w:szCs w:val="22"/>
        </w:rPr>
        <w:t>–</w:t>
      </w:r>
      <w:r w:rsidRPr="003A56EB">
        <w:rPr>
          <w:rFonts w:ascii="Times New Roman" w:hAnsi="Times New Roman"/>
          <w:i w:val="0"/>
          <w:color w:val="000000"/>
          <w:sz w:val="22"/>
          <w:szCs w:val="22"/>
        </w:rPr>
        <w:t xml:space="preserve"> Чечня</w:t>
      </w:r>
    </w:p>
    <w:p w:rsidR="003A56EB" w:rsidRPr="003A56EB" w:rsidRDefault="003A56EB" w:rsidP="00281F60">
      <w:pPr>
        <w:pStyle w:val="a3"/>
        <w:ind w:right="283"/>
        <w:jc w:val="center"/>
        <w:rPr>
          <w:rFonts w:ascii="Times New Roman" w:hAnsi="Times New Roman"/>
          <w:b/>
          <w:i w:val="0"/>
          <w:sz w:val="22"/>
          <w:szCs w:val="22"/>
        </w:rPr>
      </w:pPr>
    </w:p>
    <w:p w:rsidR="0015223E" w:rsidRDefault="004F45CB" w:rsidP="00594590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594590">
        <w:rPr>
          <w:rFonts w:ascii="Times New Roman" w:hAnsi="Times New Roman"/>
          <w:b/>
          <w:i w:val="0"/>
          <w:sz w:val="22"/>
          <w:szCs w:val="22"/>
        </w:rPr>
        <w:t>Даты</w:t>
      </w:r>
      <w:r w:rsidR="00F66E10" w:rsidRPr="00594590">
        <w:rPr>
          <w:rFonts w:ascii="Times New Roman" w:hAnsi="Times New Roman"/>
          <w:b/>
          <w:i w:val="0"/>
          <w:sz w:val="22"/>
          <w:szCs w:val="22"/>
        </w:rPr>
        <w:t xml:space="preserve"> тура</w:t>
      </w:r>
      <w:r w:rsidR="003A56EB" w:rsidRPr="00594590">
        <w:rPr>
          <w:rFonts w:ascii="Times New Roman" w:hAnsi="Times New Roman"/>
          <w:b/>
          <w:i w:val="0"/>
          <w:sz w:val="22"/>
          <w:szCs w:val="22"/>
        </w:rPr>
        <w:t xml:space="preserve"> на 202</w:t>
      </w:r>
      <w:r w:rsidR="00346541" w:rsidRPr="00594590">
        <w:rPr>
          <w:rFonts w:ascii="Times New Roman" w:hAnsi="Times New Roman"/>
          <w:b/>
          <w:i w:val="0"/>
          <w:sz w:val="22"/>
          <w:szCs w:val="22"/>
        </w:rPr>
        <w:t>5</w:t>
      </w:r>
      <w:r w:rsidR="0015223E">
        <w:rPr>
          <w:rFonts w:ascii="Times New Roman" w:hAnsi="Times New Roman"/>
          <w:b/>
          <w:i w:val="0"/>
          <w:sz w:val="22"/>
          <w:szCs w:val="22"/>
        </w:rPr>
        <w:t>-2026</w:t>
      </w:r>
      <w:r w:rsidR="003A56EB" w:rsidRPr="00594590">
        <w:rPr>
          <w:rFonts w:ascii="Times New Roman" w:hAnsi="Times New Roman"/>
          <w:b/>
          <w:i w:val="0"/>
          <w:sz w:val="22"/>
          <w:szCs w:val="22"/>
        </w:rPr>
        <w:t xml:space="preserve"> год: </w:t>
      </w:r>
      <w:r w:rsidR="00346541" w:rsidRPr="00594590">
        <w:rPr>
          <w:rFonts w:ascii="Times New Roman" w:hAnsi="Times New Roman"/>
          <w:b/>
          <w:i w:val="0"/>
          <w:sz w:val="22"/>
          <w:szCs w:val="22"/>
        </w:rPr>
        <w:t>еженедельно по пятницам и воскресеньям до 26.10.2025</w:t>
      </w:r>
      <w:r w:rsidR="0015223E">
        <w:rPr>
          <w:rFonts w:ascii="Times New Roman" w:hAnsi="Times New Roman"/>
          <w:b/>
          <w:i w:val="0"/>
          <w:sz w:val="22"/>
          <w:szCs w:val="22"/>
        </w:rPr>
        <w:t xml:space="preserve">, </w:t>
      </w:r>
    </w:p>
    <w:p w:rsidR="00346541" w:rsidRPr="00594590" w:rsidRDefault="0015223E" w:rsidP="00594590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еженедельно по пятницам с 13.03 по 27.03.2026 и воскресеньям с 15.03 по 29.03.2026</w:t>
      </w:r>
    </w:p>
    <w:p w:rsidR="003A56EB" w:rsidRPr="00594590" w:rsidRDefault="003A56EB" w:rsidP="00594590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4F45CB" w:rsidRPr="0015223E" w:rsidRDefault="004F45CB" w:rsidP="0015223E">
      <w:pPr>
        <w:pStyle w:val="a3"/>
        <w:shd w:val="clear" w:color="auto" w:fill="FFFFFF" w:themeFill="background1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15223E">
        <w:rPr>
          <w:rFonts w:ascii="Times New Roman" w:hAnsi="Times New Roman"/>
          <w:b/>
          <w:i w:val="0"/>
          <w:sz w:val="22"/>
          <w:szCs w:val="22"/>
        </w:rPr>
        <w:t>Программа:</w:t>
      </w:r>
    </w:p>
    <w:p w:rsidR="004F45CB" w:rsidRPr="0015223E" w:rsidRDefault="004F45CB" w:rsidP="0015223E">
      <w:pPr>
        <w:pStyle w:val="a3"/>
        <w:shd w:val="clear" w:color="auto" w:fill="FFFFFF" w:themeFill="background1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День 1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Прибытие во Владикавказ. Размещение в гостиницах.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16:00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Обзорная пешеходная экскурсия по Владикавказу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– знаковые места и многовековая история одного из красивейших городов, который часто называют кавказским Петербургом. Прогулка по центру Владикавказа позволит обнаружить отголоски прошедших веков, воплощенные в старинных зданиях, купеческих домах, бывших типографиях и концернах. Вы услышите об особенностях архитектуры и о знаменитых людях, которые здесь родились и жили, а также познакомитесь с местным менталитетом и узнаете городские секреты!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Размещение в отеле.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19:30-21:30 АЛАНСКИЙ ВЕЧЕР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– шоу-программа в этно-национальном стиле с ужином и дегустацией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(доп. плата) по пятницам. </w:t>
      </w:r>
    </w:p>
    <w:p w:rsid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День 2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Завтрак в отеле.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Отправление на экскурсию в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Куртатинское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ущелье, которое 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расположено в самом центре горной Осетии. До наших дней здесь сохранились старинные осетинские села с фамильными, боевыми, жилыми и сигнальными башнями, пещерные укрепления, культовые сооружения. 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Затем мы посетим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Кадаргаванский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каньон 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- уникальное место, где можно увидеть, как за сотни лет горная река размыла мягкие известняки скалистого хребта, а упавший с горы огромный валун стал естественным мостиком через каньон.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Посещение скальной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крепости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Дзивгис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. Крепость датируется временами нашествия Тамерлана, то есть примерно 15 веком. Удивительное по тактической хитрости сооружение, созданное горцами для защиты от вражеских набегов.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Вдалеке на склоне можно отчетливо рассмотреть древнее селение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Цмити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. Территория буквально усыпана десятками объектов культурного наследия.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После мы посетим высокогорный в России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Свято-Успенский Аланский мужской монастырь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и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Фиагдонские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памятники: 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 памятника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«Скорбящий конь»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вспомним воинов-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куртатинцев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</w:t>
      </w:r>
      <w:proofErr w:type="gram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отдавших</w:t>
      </w:r>
      <w:proofErr w:type="gram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жизнь за Родину в Великой Отечественной войне, а также увидим первый в мире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памятник Ленину и бюст Сталина.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Обед-пикник (доп. плата).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Переезд в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Даргавскую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долину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.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Даргавский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некрополь, который в народе называют «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Городом мертвых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», состоящий из более 90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склеповых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сооружений оригинальной формы. 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 завершение дня мы заедем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 в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Кармадон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– одно из самых узких и суровых по своей красоте ущелий Осетии. Печальная слава ущелья связана со сходом ледника Колка в 2002 году. В результате обвала погибли жители ущелья и съемочная группа Сергея Бодрова.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Возвращение в отель.</w:t>
      </w:r>
    </w:p>
    <w:p w:rsid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День 3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Завтрак в отеле.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При бронировании на выбор предлагается одна из двух опций: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Захватывающее путешествие в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Джейрахское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ущелье Ингушетии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историко-архитектурный и природный музей–заповедник, в «страну башен и легенд». Неповторимые по красоте пейзажи, прекрасные виды на северные склоны Главного Кавказского хребта, минеральные источники, чистейшие воды горных рек и, конечно, загадочные средневековые башенные комплексы – выдающиеся образцы каменного зодчества.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 xml:space="preserve">Путешествие пройдет по самому популярному маршруту через Дарьяльское ущелье. Пересекая Терек, мы направляемся в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Джейрах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и оказываемся у одного из крупнейших средневековых башенных комплексов. Ингушетия изобилует башнями, но именно в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Эрзи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их больше всех. Раскроем секреты строительства и расположения средневековых оборонительных сооружений.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 высоты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Цей-Лоамского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горного перевала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откроются великолепные виды заснеженной вершины Казбека и со смотровой площадки можно сделать потрясающие фото. Далее направляемся в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Таргимскую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котловину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– сердце горной Ингушетии. Край, окутанный легендами и преданиями предков, погрузит в таинственную атмосферу родовых башенных комплексов.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Обед-пикник (доп. плата).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lastRenderedPageBreak/>
        <w:t>Древний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Эгикал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 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— крупнейший башенный комплекс в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Таргимской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котловине. Сотни построек некогда могущественного селения рассыпаны по западному склону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Цей-Лоамского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хребта. Совсем недалеко, остановка у башенного комплекса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Таргим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. Четыре высоких башни, подтверждают, что в давние времена здесь было четыре замка влиятельных ингушских династий.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Башни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Вовнушки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– один из самых ярких памятников средневековой архитектуры Ингушетии, признаны финалистом конкурса «Семь чудес России»! История сказочных башен овеяна самыми удивительными легендами и преданиями.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Знакомство с древнейшим христианским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храмом России -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Тхаба-Ерды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в 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Ассинском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ущелье, на правом притоке реки </w:t>
      </w:r>
      <w:proofErr w:type="gram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Ассы</w:t>
      </w:r>
      <w:proofErr w:type="gram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недалеко от границы с Грузией. Построенный еще в VIII веке, изначально был языческий. В XII веке на фундаменте этой постройки была возведена уже христианская церковь.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Возвращение во Владикавказ.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19:30-21:30 - Аланский вечер - шоу-программа в этно-национальном стиле с ужином и дегустацией (доп. плата).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  <w:t xml:space="preserve">ВАЖНО: для въезда в пограничную зону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Джейрахского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ущелья требуется наличие паспорта РФ, иностранным гражданам требуется оформление пропуска</w:t>
      </w:r>
      <w:proofErr w:type="gram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.</w:t>
      </w:r>
      <w:proofErr w:type="gram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</w:r>
      <w:proofErr w:type="gram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и</w:t>
      </w:r>
      <w:proofErr w:type="gram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ли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  <w:t xml:space="preserve">Экскурсия 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Алагирское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ущелье –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Цей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и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Мамисон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Двигаясь по Военно-Осетинской дороге в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Алагирском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ущелье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справа по ходу движения внимание привлекает необычайная скульптурная композиция. Это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Ныхас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как называют его в Осетии. Это место является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дзуаром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- святым местом. Скульптура крепится к скале и весит 28 тонн! Мы посетим святилище и наскальный монумент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В осетинской традиции Георгий Победоносец носит имя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который также является одним из главных героев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Нартского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эпоса.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- покровитель мужчин, путников и воинов. Монумент считается одним из самых больших конных памятников в мире.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По дороге сделаем остановку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у пещеры и святилища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Сау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Барага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(Черного всадника). Место и сам образ Черного всадника окутан множеством легенд и поверий, которые нам предстоит узнать.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С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Транскама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повернем к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Цейскому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ущелью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или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Цейской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подкове. Ущелье многие столетия является священным для осетин - здесь располагаются самые знаковые места поклонения, места силы. В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Цейском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 находится одно из самых известных исторических и культовых сооружений –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древнеаланское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святилище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Реком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. Все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Цейское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 является государственным заповедником, и фигура покровителя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Афсати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на въезде символизирует защиту для всего живущего в этом красивейшем уголке Кавказа.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Гора Монах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- неподвижный и суровый хранитель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Цея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. По легенде монах решил отловить тура с золотыми рогами и преподнести его рога в дар Святому Георгию, но слово не сдержал и был обращен в камень.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Обед-пикник (доп. плата).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Осмотр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Мамисонского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ущелья, 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которое считается старейшим поселением предков и представляет собой долину протяженностью до 26 км с удобными склонами гор. В верховьях и долинах рек, протекающих в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Мамисонском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ущелье, расположены десятки минеральных источников. </w:t>
      </w:r>
      <w:proofErr w:type="gram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К</w:t>
      </w:r>
      <w:proofErr w:type="gram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наиболее крупным относятся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Картасуарский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Згилский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Тибский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Зарамагский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и другие. В самом центре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Мамисонского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ущелья, на высоте 2000 метров над уровнем моря, расположено необычное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селение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Лисри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. 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Полуразрушенными стоят многочисленные башни в этом ауле, но все равно выглядят впечатляюще — особенно под патиной времени — так красиво расписали дожди, ветра и мхи поверхность камней. Каменные строения, искусно выложенные осетинскими мастерами, тесно прилегают друг к другу, создавая образ лабиринта. Среди сохранившихся построек можно выделить низкие жилые и хозяйственные сооружения, высокие фамильные башни с бойницами. В меньшей сохранности </w:t>
      </w:r>
      <w:proofErr w:type="gram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древнейший</w:t>
      </w:r>
      <w:proofErr w:type="gram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зиккурат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Мигъдауы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Дзуар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относящийся к бронзовой эпохе. Здесь язычниками совершались ритуальные поклонения.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По дороге во Владикавказ остановимся у пронзительного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обелиска Братьям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Газдановым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,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в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селении Дзуарикау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чтоб отдать дань памяти погибшим в Великой Отечественной войне. 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Переезд во Владикавказ к 16:30.</w:t>
      </w:r>
    </w:p>
    <w:p w:rsid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День 4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Завтрак в отеле.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Незабываемая поездка в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Дигорское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ущелье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позволит рассмотреть старинные святилища и склепы, отыскать камни с петроглифами, средневековые оборонительные комплексы и услышать об осетинских традициях, эпосе и культуре.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Каньон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Ахсинта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,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Ахсинти-хед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(Чертов мост) через реку Урух, бьющуюся среди скал на семидесятиметровой глубине. На пути нас встретит и проводит в добрую дорогу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святилище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Лагты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Дзуар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Переезд в селение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Задалеск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где посетим музей матери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Задалески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Нана - мать спасительница, собравшая вокруг себя осиротевших аланских детей в период нашествия монголов, спасшая будущее осетинской нации.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По дороге в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Уаллагком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(верхнее ущелье) полюбуемся водопадами, реками и могучими горами, увидим придорожные древние памятники, называемые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цыртами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. В селении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Махческ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разглядим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башню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Абисаловых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. 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lastRenderedPageBreak/>
        <w:t>Башня построена на горном уступе и будто парит над ущельем.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Пикник-ланч (доп. плата).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 xml:space="preserve">В </w:t>
      </w:r>
      <w:proofErr w:type="gram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самом</w:t>
      </w:r>
      <w:proofErr w:type="gram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Уаллагкоме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посетим три села: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Дунта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,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Камунта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и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Галиат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. В них удивительным образом сохранился не только дух ушедших времен, но и настоящие древние артефакты: камни с загадочными надписями и руины замков (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галуанов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) и храмовых сооружений.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 xml:space="preserve">Прогулка по уникальному средневековому архитектурному комплексу в селении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Галиат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. Дома здесь раньше строились ярусами. Крыша одного дома служила двором для другого, вряд ли еще где-то в горах Кавказа можно увидеть жилые «многоэтажки», датируемые десятым веком.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Камунта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- сейчас самое высокогорное жилое село в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Дигории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и всей Осетии. Именно тут когда-то проходил Великий Шелковый путь.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proofErr w:type="gram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На обратном пути увидим живописные развалины обогатительной фабрики и электростанции, построенных бельгийцами в годы активных поисков руд и металлов в горах Кавказа в селе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Фаснал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а в селении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Мацута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остановимся у склепа нарта Сослана. 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19:30-21:30 Аланский вечер -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шоу-программа в этно-национальном стиле с ужином и дегустацией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(доп. плата) по средам.</w:t>
      </w:r>
      <w:proofErr w:type="gramEnd"/>
    </w:p>
    <w:p w:rsid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День 5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Завтрак в отеле.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 xml:space="preserve">Первая часть экскурсии включает как остановки в особенно живописных местах, так и насыщенные рассказами переезды. Старинная дорога, вырубленная в известняковых скалах, ведет вверх по ущелью бурной реки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Чанты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-Аргун.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Нихалоевские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водопады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— каскад из двенадцати водопадов. Нависающие скалы с одной стороны и быстрая горная река с другой, позволят </w:t>
      </w:r>
      <w:proofErr w:type="gram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насладится</w:t>
      </w:r>
      <w:proofErr w:type="gram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волшебными пейзажами, вдохнуть чистейшего горного воздуха и сделать впечатляющие фото.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Ушкалойские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башни-близнецы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— расположены прямо под отвесным склоном. На их примере мы раскроем историю сторожевых и сигнальных башен, какую функцию они выполняли на протяжении столетий.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В селении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Итум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-Кали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побываем в краеведческом музее имени Хусейна Исаева, на территории замкового комплекса 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Пхакоч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Познакомимся с историей и бытом чеченцев с эпоху Средневековья. В музее хранится старинное оружие, утварь, предметы быта, орудия труда, которым более ста лет.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Обед-пикник (доп. плата).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Перее</w:t>
      </w:r>
      <w:proofErr w:type="gram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зд в Гр</w:t>
      </w:r>
      <w:proofErr w:type="gram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озный.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17:00 вечерняя Обзорная экскурсия в Грозном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: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 Грозный-Сити – Цветочный парк - мечеть Сердце Чечни - Храм Архангела Михаил</w:t>
      </w:r>
      <w:proofErr w:type="gram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а–</w:t>
      </w:r>
      <w:proofErr w:type="gram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проспект М. </w:t>
      </w:r>
      <w:proofErr w:type="spellStart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Эсамбаева</w:t>
      </w:r>
      <w:proofErr w:type="spellEnd"/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– Аллея Славы. Грозный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сегодня – очень красивый и гостеприимный город, возрожденный из пепла уже далекой войны. Духовное сердце Грозного –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мечеть Сердце Чечни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которая </w:t>
      </w:r>
      <w:proofErr w:type="gram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издали</w:t>
      </w:r>
      <w:proofErr w:type="gram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напоминает хрупкий цветок, а вблизи восхищает величием архитектуры.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Храм Архангела Михаила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построенный казаками в 1868 году и восстановленный после войны. Посетим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высотный комплекс «Грозный-Сити»,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с подъемом на панорамную площадку на 33 этаже, откуда открывается вид на город и окрестности. </w:t>
      </w: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Цветочный парк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у комплекса «Грозный-Сити», так же известный в народе как «Парк чудес», является одним из наиболее популярных ме</w:t>
      </w:r>
      <w:proofErr w:type="gram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ст в Гр</w:t>
      </w:r>
      <w:proofErr w:type="gram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озном. Прогуляемся по проспекту Махмуда </w:t>
      </w:r>
      <w:proofErr w:type="spell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Эсамбаева</w:t>
      </w:r>
      <w:proofErr w:type="spell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посетим мемориальный комплекс «Аллея Славы».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Переезд во Владикавказ.</w:t>
      </w:r>
    </w:p>
    <w:p w:rsid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День 6</w:t>
      </w:r>
    </w:p>
    <w:p w:rsidR="0015223E" w:rsidRPr="0015223E" w:rsidRDefault="0015223E" w:rsidP="0015223E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Завтрак в отеле.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Свободное время. </w:t>
      </w:r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 xml:space="preserve">Трансфер в аэропорт или </w:t>
      </w:r>
      <w:proofErr w:type="gramStart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на ж</w:t>
      </w:r>
      <w:proofErr w:type="gramEnd"/>
      <w:r w:rsidRPr="0015223E">
        <w:rPr>
          <w:rFonts w:ascii="Times New Roman" w:hAnsi="Times New Roman"/>
          <w:i w:val="0"/>
          <w:iCs w:val="0"/>
          <w:sz w:val="22"/>
          <w:szCs w:val="22"/>
          <w:lang w:eastAsia="ru-RU"/>
        </w:rPr>
        <w:t>/д вокзал.</w:t>
      </w:r>
    </w:p>
    <w:p w:rsidR="00A742E3" w:rsidRPr="00594590" w:rsidRDefault="00A742E3" w:rsidP="00594590">
      <w:pPr>
        <w:pStyle w:val="a3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</w:p>
    <w:p w:rsidR="00594590" w:rsidRPr="00594590" w:rsidRDefault="00594590" w:rsidP="00594590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594590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СТОИМОСТЬ ТУРА</w:t>
      </w:r>
      <w:r w:rsidR="0015223E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 ЗА НОМЕР В РУБЛЯХ</w:t>
      </w:r>
      <w:r w:rsidRPr="00594590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: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134"/>
        <w:gridCol w:w="2126"/>
        <w:gridCol w:w="851"/>
        <w:gridCol w:w="850"/>
        <w:gridCol w:w="851"/>
        <w:gridCol w:w="850"/>
        <w:gridCol w:w="992"/>
        <w:gridCol w:w="925"/>
      </w:tblGrid>
      <w:tr w:rsidR="00647C91" w:rsidRPr="00594590" w:rsidTr="003E2C94"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divId w:val="1448086236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Размещение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Категория номера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647C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Период действия цены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647C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Dbl</w:t>
            </w:r>
            <w:proofErr w:type="spellEnd"/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647C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Twin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647C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Single</w:t>
            </w:r>
            <w:proofErr w:type="spellEnd"/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647C9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Triple</w:t>
            </w:r>
            <w:proofErr w:type="spellEnd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DBL+С</w:t>
            </w:r>
            <w:proofErr w:type="gram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H</w:t>
            </w:r>
            <w:proofErr w:type="gramEnd"/>
          </w:p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2вз+1реб</w:t>
            </w:r>
          </w:p>
        </w:tc>
        <w:tc>
          <w:tcPr>
            <w:tcW w:w="9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647C91" w:rsidRPr="00594590" w:rsidTr="003E2C94"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Камелия 3*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04.04.2025-31.10.2025</w:t>
            </w:r>
          </w:p>
          <w:p w:rsidR="0015223E" w:rsidRPr="00594590" w:rsidRDefault="0015223E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lang w:eastAsia="ru-RU"/>
              </w:rPr>
              <w:t>13.03.2026-02.04.2026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65250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bookmarkStart w:id="0" w:name="_GoBack"/>
            <w:bookmarkEnd w:id="0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65250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45000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96750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92250</w:t>
            </w:r>
          </w:p>
        </w:tc>
        <w:tc>
          <w:tcPr>
            <w:tcW w:w="9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647C91" w:rsidRPr="00594590" w:rsidTr="003E2C94"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Амран</w:t>
            </w:r>
            <w:proofErr w:type="spellEnd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3*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23E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04.04.2025-31.10.2025</w:t>
            </w:r>
          </w:p>
          <w:p w:rsidR="00647C91" w:rsidRPr="00594590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lang w:eastAsia="ru-RU"/>
              </w:rPr>
              <w:t>13.03.2026-02.04.2026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67500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66750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45750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99000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96750</w:t>
            </w:r>
          </w:p>
        </w:tc>
        <w:tc>
          <w:tcPr>
            <w:tcW w:w="9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647C91" w:rsidRPr="00594590" w:rsidTr="003E2C94"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Кадгарон</w:t>
            </w:r>
            <w:proofErr w:type="spellEnd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Отель 3*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23E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04.04.2025-31.10.2025</w:t>
            </w:r>
          </w:p>
          <w:p w:rsidR="00647C91" w:rsidRPr="00594590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lang w:eastAsia="ru-RU"/>
              </w:rPr>
              <w:t>13.03.2026-02.04.2026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74250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74250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45000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102370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99000</w:t>
            </w:r>
          </w:p>
        </w:tc>
        <w:tc>
          <w:tcPr>
            <w:tcW w:w="9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647C91" w:rsidRPr="00594590" w:rsidTr="003E2C94">
        <w:tc>
          <w:tcPr>
            <w:tcW w:w="206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Отель Планета Люкс 3*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23E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04.04.2025-31.10.2025</w:t>
            </w:r>
          </w:p>
          <w:p w:rsidR="00647C91" w:rsidRPr="00594590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lang w:eastAsia="ru-RU"/>
              </w:rPr>
              <w:t>13.03.2026-02.04.2026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79500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79500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45375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112500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108000</w:t>
            </w:r>
          </w:p>
        </w:tc>
        <w:tc>
          <w:tcPr>
            <w:tcW w:w="9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647C91" w:rsidRPr="00594590" w:rsidTr="003E2C94">
        <w:tc>
          <w:tcPr>
            <w:tcW w:w="2060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полулюкс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23E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04.04.2025-31.10.2025</w:t>
            </w:r>
          </w:p>
          <w:p w:rsidR="00647C91" w:rsidRPr="00594590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lang w:eastAsia="ru-RU"/>
              </w:rPr>
              <w:t>13.03.2026-02.04.2026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84750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84750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60375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123750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119250</w:t>
            </w:r>
          </w:p>
        </w:tc>
        <w:tc>
          <w:tcPr>
            <w:tcW w:w="9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647C91" w:rsidRPr="00594590" w:rsidTr="003E2C94">
        <w:tc>
          <w:tcPr>
            <w:tcW w:w="206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Владикавказ 4*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23E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04.04.2025-31.10.2025</w:t>
            </w:r>
          </w:p>
          <w:p w:rsidR="00647C91" w:rsidRPr="00594590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lang w:eastAsia="ru-RU"/>
              </w:rPr>
              <w:t>13.03.2026-02.04.2026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93000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93000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69750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132750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123750</w:t>
            </w:r>
          </w:p>
        </w:tc>
        <w:tc>
          <w:tcPr>
            <w:tcW w:w="9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647C91" w:rsidRPr="00594590" w:rsidTr="003E2C94">
        <w:tc>
          <w:tcPr>
            <w:tcW w:w="2060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комфорт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23E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04.04.2025-31.10.2025</w:t>
            </w:r>
          </w:p>
          <w:p w:rsidR="00647C91" w:rsidRPr="00594590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lang w:eastAsia="ru-RU"/>
              </w:rPr>
              <w:lastRenderedPageBreak/>
              <w:t>13.03.2026-02.04.2026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lastRenderedPageBreak/>
              <w:t>99750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99750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76500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141750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132750</w:t>
            </w:r>
          </w:p>
        </w:tc>
        <w:tc>
          <w:tcPr>
            <w:tcW w:w="9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647C91" w:rsidRPr="00594590" w:rsidTr="003E2C94"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Default="00647C91" w:rsidP="00594590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lastRenderedPageBreak/>
              <w:t xml:space="preserve">Парк отель </w:t>
            </w:r>
          </w:p>
          <w:p w:rsidR="00647C91" w:rsidRPr="00594590" w:rsidRDefault="00647C91" w:rsidP="00594590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Владикавказ 5*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223E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04.04.2025-31.10.2025</w:t>
            </w:r>
          </w:p>
          <w:p w:rsidR="00647C91" w:rsidRPr="00594590" w:rsidRDefault="0015223E" w:rsidP="001522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lang w:eastAsia="ru-RU"/>
              </w:rPr>
              <w:t>13.03.2026-02.04.2026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140250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190500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117000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204750</w:t>
            </w:r>
          </w:p>
        </w:tc>
        <w:tc>
          <w:tcPr>
            <w:tcW w:w="9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C91" w:rsidRPr="00594590" w:rsidRDefault="00647C91" w:rsidP="0059459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59459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</w:tbl>
    <w:p w:rsidR="00594590" w:rsidRPr="00594590" w:rsidRDefault="00594590" w:rsidP="00594590">
      <w:pPr>
        <w:spacing w:after="0" w:line="240" w:lineRule="auto"/>
        <w:rPr>
          <w:rFonts w:ascii="Times New Roman" w:hAnsi="Times New Roman"/>
          <w:i w:val="0"/>
          <w:iCs w:val="0"/>
          <w:lang w:eastAsia="ru-RU"/>
        </w:rPr>
      </w:pPr>
      <w:r w:rsidRPr="00594590">
        <w:rPr>
          <w:rFonts w:ascii="Times New Roman" w:hAnsi="Times New Roman"/>
          <w:i w:val="0"/>
          <w:iCs w:val="0"/>
          <w:lang w:eastAsia="ru-RU"/>
        </w:rPr>
        <w:t>* 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p w:rsidR="006F4F7C" w:rsidRDefault="006F4F7C" w:rsidP="004F45CB">
      <w:pPr>
        <w:pStyle w:val="a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4F45CB" w:rsidRPr="003E2C94" w:rsidRDefault="004F45CB" w:rsidP="004F45CB">
      <w:pPr>
        <w:pStyle w:val="a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3E2C94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3E2C94" w:rsidRPr="003E2C94" w:rsidRDefault="003E2C94" w:rsidP="003E2C94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proofErr w:type="gramStart"/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групповые трансферы из аэропорта и ж/д вокзала Владикавказа в гостиницы в первый день тура ко всем рейсам/поездам по прибытии до 14:00</w:t>
      </w:r>
      <w:proofErr w:type="gramEnd"/>
    </w:p>
    <w:p w:rsidR="003E2C94" w:rsidRPr="003E2C94" w:rsidRDefault="003E2C94" w:rsidP="003E2C94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proofErr w:type="gramStart"/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групповые</w:t>
      </w:r>
      <w:proofErr w:type="gramEnd"/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трансферы из гостиниц в аэропорт и ж/д вокзал Владикавказа по отъезду в заключительный день тура, встреча в холле отелей</w:t>
      </w:r>
    </w:p>
    <w:p w:rsidR="003E2C94" w:rsidRPr="003E2C94" w:rsidRDefault="003E2C94" w:rsidP="003E2C94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размещение в отелях/</w:t>
      </w:r>
      <w:proofErr w:type="spellStart"/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туркомплексах</w:t>
      </w:r>
      <w:proofErr w:type="spellEnd"/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по программе тура во Владикавказе</w:t>
      </w:r>
    </w:p>
    <w:p w:rsidR="003E2C94" w:rsidRPr="003E2C94" w:rsidRDefault="003E2C94" w:rsidP="003E2C94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экскурсии по программе с профессиональными гидами и квалифицированными водителями</w:t>
      </w:r>
    </w:p>
    <w:p w:rsidR="003E2C94" w:rsidRPr="003E2C94" w:rsidRDefault="003E2C94" w:rsidP="003E2C94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питание для заездов до 30.03.2025 включительно:</w:t>
      </w: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завтраки в отеле + 4 обеда/пикник-ланч по маршруту экскурсий</w:t>
      </w:r>
    </w:p>
    <w:p w:rsidR="003E2C94" w:rsidRPr="003E2C94" w:rsidRDefault="003E2C94" w:rsidP="003E2C94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питание для заездов с 04.04.2025:</w:t>
      </w: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завтраки в отеле</w:t>
      </w:r>
    </w:p>
    <w:p w:rsidR="003E2C94" w:rsidRPr="003E2C94" w:rsidRDefault="003E2C94" w:rsidP="003E2C94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входные билеты на объекты посещений по программе экскурсий, экологические сборы заповедников </w:t>
      </w:r>
    </w:p>
    <w:p w:rsidR="009C1135" w:rsidRPr="003E2C94" w:rsidRDefault="009C1135" w:rsidP="004F45CB">
      <w:pPr>
        <w:pStyle w:val="a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4F45CB" w:rsidRPr="003E2C94" w:rsidRDefault="004F45CB" w:rsidP="004F45CB">
      <w:pPr>
        <w:pStyle w:val="a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3E2C94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 (оплата на месте):</w:t>
      </w:r>
    </w:p>
    <w:p w:rsidR="003E2C94" w:rsidRPr="003E2C94" w:rsidRDefault="003E2C94" w:rsidP="003E2C94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авиа или ж/д билеты</w:t>
      </w:r>
    </w:p>
    <w:p w:rsidR="003E2C94" w:rsidRPr="003E2C94" w:rsidRDefault="003E2C94" w:rsidP="003E2C94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билет на канатно-кресельный подъемник в </w:t>
      </w:r>
      <w:proofErr w:type="spellStart"/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Цейском</w:t>
      </w:r>
      <w:proofErr w:type="spellEnd"/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 - 800 руб./чел.</w:t>
      </w:r>
    </w:p>
    <w:p w:rsidR="003E2C94" w:rsidRPr="003E2C94" w:rsidRDefault="003E2C94" w:rsidP="003E2C94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экскурсии, развлечения и входные билеты на объекты, не включенные в программу тура</w:t>
      </w:r>
    </w:p>
    <w:p w:rsidR="003E2C94" w:rsidRPr="003E2C94" w:rsidRDefault="003E2C94" w:rsidP="003E2C94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средняя стоимость ужина в ресторанах в пределах 500 – 700 руб. на человека</w:t>
      </w:r>
    </w:p>
    <w:p w:rsidR="003E2C94" w:rsidRPr="003E2C94" w:rsidRDefault="003E2C94" w:rsidP="003E2C94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proofErr w:type="gramStart"/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индивидуальные</w:t>
      </w:r>
      <w:proofErr w:type="gramEnd"/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трансферы из/в аэропорт и ж/д вокзал Владикавказа и Минеральных Вод, а также любое индивидуальное транспортное обслуживание</w:t>
      </w:r>
    </w:p>
    <w:p w:rsidR="003E2C94" w:rsidRPr="003E2C94" w:rsidRDefault="003E2C94" w:rsidP="003E2C94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Аланский вечер – шоу-программа в этно-национальном стиле с ужином и дегустацией (для заездов до 30.03.2025 включительно, заказ при покупке тура):</w:t>
      </w: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взрослый – 2200 руб., ребенок - 1800 руб.</w:t>
      </w:r>
    </w:p>
    <w:p w:rsidR="003E2C94" w:rsidRPr="003E2C94" w:rsidRDefault="003E2C94" w:rsidP="003E2C94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Аланский вечер – шоу-программа в этно-национальном стиле с ужином и дегустацией (для заездов с 04.04.2025, заказ при покупке тура):</w:t>
      </w: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взрослый – 2400 руб., ребенок - 2000 руб.</w:t>
      </w:r>
    </w:p>
    <w:p w:rsidR="003E2C94" w:rsidRPr="003E2C94" w:rsidRDefault="003E2C94" w:rsidP="003E2C94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3E2C94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курортный сбор или налог оплачивается самостоятельно при заселении в гостиницу</w:t>
      </w:r>
    </w:p>
    <w:p w:rsidR="003A56EB" w:rsidRDefault="003A56EB" w:rsidP="003A56EB">
      <w:pPr>
        <w:pStyle w:val="a3"/>
        <w:ind w:right="283"/>
        <w:rPr>
          <w:rFonts w:ascii="Times New Roman" w:hAnsi="Times New Roman"/>
          <w:i w:val="0"/>
          <w:color w:val="212529"/>
          <w:sz w:val="22"/>
          <w:szCs w:val="24"/>
          <w:lang w:eastAsia="ru-RU"/>
        </w:rPr>
      </w:pPr>
    </w:p>
    <w:p w:rsidR="004F45CB" w:rsidRPr="00A6500A" w:rsidRDefault="004F45CB" w:rsidP="004F45CB">
      <w:pPr>
        <w:pStyle w:val="a3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A6500A">
        <w:rPr>
          <w:rFonts w:ascii="Times New Roman" w:hAnsi="Times New Roman"/>
          <w:b/>
          <w:i w:val="0"/>
          <w:sz w:val="22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A6500A">
        <w:rPr>
          <w:rFonts w:ascii="Times New Roman" w:hAnsi="Times New Roman"/>
          <w:b/>
          <w:i w:val="0"/>
          <w:sz w:val="22"/>
          <w:szCs w:val="22"/>
        </w:rPr>
        <w:t>равноценные</w:t>
      </w:r>
      <w:proofErr w:type="gramEnd"/>
      <w:r w:rsidRPr="00A6500A">
        <w:rPr>
          <w:rFonts w:ascii="Times New Roman" w:hAnsi="Times New Roman"/>
          <w:b/>
          <w:i w:val="0"/>
          <w:sz w:val="22"/>
          <w:szCs w:val="22"/>
        </w:rPr>
        <w:t>.</w:t>
      </w:r>
    </w:p>
    <w:p w:rsidR="004F45CB" w:rsidRDefault="004F45CB" w:rsidP="004F45CB">
      <w:pPr>
        <w:pStyle w:val="a3"/>
        <w:ind w:right="283"/>
        <w:jc w:val="both"/>
        <w:rPr>
          <w:rFonts w:ascii="Times New Roman" w:hAnsi="Times New Roman"/>
          <w:i w:val="0"/>
          <w:sz w:val="22"/>
          <w:szCs w:val="22"/>
        </w:rPr>
      </w:pPr>
    </w:p>
    <w:p w:rsidR="00A6500A" w:rsidRPr="004D6034" w:rsidRDefault="00A6500A" w:rsidP="00A6500A">
      <w:pPr>
        <w:pStyle w:val="a3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</w:p>
    <w:p w:rsidR="00A6500A" w:rsidRPr="004D6034" w:rsidRDefault="00A6500A" w:rsidP="00A6500A">
      <w:pPr>
        <w:pStyle w:val="a3"/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>Туроператор «Петербургский магазин путешествий»</w:t>
      </w:r>
    </w:p>
    <w:p w:rsidR="00A6500A" w:rsidRPr="004D6034" w:rsidRDefault="00A6500A" w:rsidP="00A6500A">
      <w:pPr>
        <w:pStyle w:val="a3"/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4D6034">
        <w:rPr>
          <w:rFonts w:ascii="Times New Roman" w:hAnsi="Times New Roman"/>
          <w:b/>
          <w:i w:val="0"/>
          <w:sz w:val="22"/>
          <w:szCs w:val="22"/>
        </w:rPr>
        <w:t>ул</w:t>
      </w:r>
      <w:proofErr w:type="spellEnd"/>
      <w:proofErr w:type="gramEnd"/>
      <w:r w:rsidRPr="004D6034">
        <w:rPr>
          <w:rFonts w:ascii="Times New Roman" w:hAnsi="Times New Roman"/>
          <w:b/>
          <w:i w:val="0"/>
          <w:sz w:val="22"/>
          <w:szCs w:val="22"/>
        </w:rPr>
        <w:t>, 8, оф.1. Тел. 702-74-22</w:t>
      </w:r>
    </w:p>
    <w:p w:rsidR="00A6500A" w:rsidRPr="004D6034" w:rsidRDefault="0015223E" w:rsidP="00A6500A">
      <w:pPr>
        <w:pStyle w:val="a3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hyperlink r:id="rId6" w:history="1">
        <w:r w:rsidR="00A6500A" w:rsidRPr="004D6034">
          <w:rPr>
            <w:rStyle w:val="a4"/>
            <w:rFonts w:ascii="Times New Roman" w:hAnsi="Times New Roman"/>
            <w:b/>
            <w:i w:val="0"/>
            <w:sz w:val="22"/>
            <w:szCs w:val="22"/>
          </w:rPr>
          <w:t>www.pmpoperator.ru</w:t>
        </w:r>
      </w:hyperlink>
      <w:r w:rsidR="00A6500A" w:rsidRPr="004D6034">
        <w:rPr>
          <w:rFonts w:ascii="Times New Roman" w:hAnsi="Times New Roman"/>
          <w:b/>
          <w:i w:val="0"/>
          <w:sz w:val="22"/>
          <w:szCs w:val="22"/>
        </w:rPr>
        <w:t xml:space="preserve">    </w:t>
      </w:r>
    </w:p>
    <w:p w:rsidR="004F45CB" w:rsidRPr="006073C0" w:rsidRDefault="004F45CB" w:rsidP="004F45CB">
      <w:pPr>
        <w:pStyle w:val="a3"/>
        <w:ind w:right="283"/>
        <w:jc w:val="both"/>
        <w:rPr>
          <w:rFonts w:ascii="Times New Roman" w:hAnsi="Times New Roman"/>
          <w:i w:val="0"/>
          <w:sz w:val="22"/>
          <w:szCs w:val="22"/>
        </w:rPr>
      </w:pPr>
    </w:p>
    <w:p w:rsidR="004F45CB" w:rsidRPr="005A2EDA" w:rsidRDefault="004F45CB" w:rsidP="004F45CB">
      <w:pPr>
        <w:pStyle w:val="a3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F06AFD" w:rsidRDefault="00F06AFD"/>
    <w:sectPr w:rsidR="00F06AFD" w:rsidSect="00594590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F2C"/>
    <w:multiLevelType w:val="multilevel"/>
    <w:tmpl w:val="935A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46606"/>
    <w:multiLevelType w:val="hybridMultilevel"/>
    <w:tmpl w:val="A1B6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80C2D"/>
    <w:multiLevelType w:val="multilevel"/>
    <w:tmpl w:val="B9D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E3C2A"/>
    <w:multiLevelType w:val="multilevel"/>
    <w:tmpl w:val="928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6258E"/>
    <w:multiLevelType w:val="multilevel"/>
    <w:tmpl w:val="BE56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865AB"/>
    <w:multiLevelType w:val="multilevel"/>
    <w:tmpl w:val="547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93229D"/>
    <w:multiLevelType w:val="multilevel"/>
    <w:tmpl w:val="588A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E51F6"/>
    <w:multiLevelType w:val="multilevel"/>
    <w:tmpl w:val="FF32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5CB"/>
    <w:rsid w:val="00005BED"/>
    <w:rsid w:val="00060B1B"/>
    <w:rsid w:val="00081217"/>
    <w:rsid w:val="0015223E"/>
    <w:rsid w:val="00154180"/>
    <w:rsid w:val="00164727"/>
    <w:rsid w:val="00177000"/>
    <w:rsid w:val="001A7BB4"/>
    <w:rsid w:val="001B1884"/>
    <w:rsid w:val="00247ABE"/>
    <w:rsid w:val="00281F60"/>
    <w:rsid w:val="002A71BB"/>
    <w:rsid w:val="002E3608"/>
    <w:rsid w:val="00346541"/>
    <w:rsid w:val="00360062"/>
    <w:rsid w:val="00394945"/>
    <w:rsid w:val="003A56EB"/>
    <w:rsid w:val="003D544A"/>
    <w:rsid w:val="003E2C94"/>
    <w:rsid w:val="003E3521"/>
    <w:rsid w:val="00424880"/>
    <w:rsid w:val="00473C21"/>
    <w:rsid w:val="004F45CB"/>
    <w:rsid w:val="00507C5C"/>
    <w:rsid w:val="00526A06"/>
    <w:rsid w:val="00594590"/>
    <w:rsid w:val="005947D3"/>
    <w:rsid w:val="0059608B"/>
    <w:rsid w:val="005B5D5E"/>
    <w:rsid w:val="005E2A04"/>
    <w:rsid w:val="006174BD"/>
    <w:rsid w:val="00647C91"/>
    <w:rsid w:val="00650E55"/>
    <w:rsid w:val="006A4022"/>
    <w:rsid w:val="006F4F7C"/>
    <w:rsid w:val="00701DD2"/>
    <w:rsid w:val="00712292"/>
    <w:rsid w:val="007143DD"/>
    <w:rsid w:val="0075076E"/>
    <w:rsid w:val="007A00D0"/>
    <w:rsid w:val="007C1DEE"/>
    <w:rsid w:val="007C3CD5"/>
    <w:rsid w:val="008116A0"/>
    <w:rsid w:val="008402A4"/>
    <w:rsid w:val="008E293F"/>
    <w:rsid w:val="008E5F07"/>
    <w:rsid w:val="008F5509"/>
    <w:rsid w:val="009C1135"/>
    <w:rsid w:val="009C4659"/>
    <w:rsid w:val="00A045D4"/>
    <w:rsid w:val="00A2052C"/>
    <w:rsid w:val="00A33203"/>
    <w:rsid w:val="00A6500A"/>
    <w:rsid w:val="00A742E3"/>
    <w:rsid w:val="00AD2A7A"/>
    <w:rsid w:val="00B15F17"/>
    <w:rsid w:val="00BA4693"/>
    <w:rsid w:val="00BA4EAC"/>
    <w:rsid w:val="00BB2466"/>
    <w:rsid w:val="00BC1280"/>
    <w:rsid w:val="00BF3AD6"/>
    <w:rsid w:val="00C67AF7"/>
    <w:rsid w:val="00CE0629"/>
    <w:rsid w:val="00D66694"/>
    <w:rsid w:val="00D970EA"/>
    <w:rsid w:val="00DB4ACB"/>
    <w:rsid w:val="00DB6116"/>
    <w:rsid w:val="00DE150C"/>
    <w:rsid w:val="00DF5C65"/>
    <w:rsid w:val="00E30E55"/>
    <w:rsid w:val="00EB5C8A"/>
    <w:rsid w:val="00ED5A64"/>
    <w:rsid w:val="00F06AFD"/>
    <w:rsid w:val="00F3148A"/>
    <w:rsid w:val="00F6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CB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5CB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styleId="a4">
    <w:name w:val="Hyperlink"/>
    <w:uiPriority w:val="99"/>
    <w:rsid w:val="00A6500A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5945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8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1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0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5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3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63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6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5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3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78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8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8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104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8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2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3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5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7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6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9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53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6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27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8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1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5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90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e.korzinina</cp:lastModifiedBy>
  <cp:revision>7</cp:revision>
  <dcterms:created xsi:type="dcterms:W3CDTF">2023-10-11T13:38:00Z</dcterms:created>
  <dcterms:modified xsi:type="dcterms:W3CDTF">2025-09-16T12:11:00Z</dcterms:modified>
</cp:coreProperties>
</file>