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8460B" w14:textId="0CF97167" w:rsidR="00242B3D" w:rsidRPr="00224940" w:rsidRDefault="00242B3D" w:rsidP="00224940">
      <w:pPr>
        <w:jc w:val="center"/>
        <w:rPr>
          <w:b/>
          <w:sz w:val="22"/>
          <w:szCs w:val="22"/>
        </w:rPr>
      </w:pPr>
      <w:r w:rsidRPr="00224940">
        <w:rPr>
          <w:b/>
          <w:sz w:val="22"/>
          <w:szCs w:val="22"/>
        </w:rPr>
        <w:t>Тур «Белые ночи»,</w:t>
      </w:r>
      <w:r w:rsidR="00224940">
        <w:rPr>
          <w:b/>
          <w:sz w:val="22"/>
          <w:szCs w:val="22"/>
        </w:rPr>
        <w:t xml:space="preserve"> Комфорт.</w:t>
      </w:r>
      <w:bookmarkStart w:id="0" w:name="_GoBack"/>
      <w:bookmarkEnd w:id="0"/>
      <w:r w:rsidRPr="00224940">
        <w:rPr>
          <w:b/>
          <w:sz w:val="22"/>
          <w:szCs w:val="22"/>
        </w:rPr>
        <w:t xml:space="preserve"> 5 дней /4 ночи</w:t>
      </w:r>
    </w:p>
    <w:p w14:paraId="5C4D94E5" w14:textId="71B3D208" w:rsidR="00242B3D" w:rsidRPr="00224940" w:rsidRDefault="00242B3D" w:rsidP="00242B3D">
      <w:pPr>
        <w:jc w:val="center"/>
        <w:rPr>
          <w:b/>
          <w:sz w:val="22"/>
          <w:szCs w:val="22"/>
        </w:rPr>
      </w:pPr>
      <w:r w:rsidRPr="00224940">
        <w:rPr>
          <w:sz w:val="22"/>
          <w:szCs w:val="22"/>
        </w:rPr>
        <w:t xml:space="preserve"> (</w:t>
      </w:r>
      <w:proofErr w:type="gramStart"/>
      <w:r w:rsidRPr="00224940">
        <w:rPr>
          <w:sz w:val="22"/>
          <w:szCs w:val="22"/>
        </w:rPr>
        <w:t>пятница</w:t>
      </w:r>
      <w:proofErr w:type="gramEnd"/>
      <w:r w:rsidRPr="00224940">
        <w:rPr>
          <w:sz w:val="22"/>
          <w:szCs w:val="22"/>
        </w:rPr>
        <w:t xml:space="preserve"> – </w:t>
      </w:r>
      <w:r w:rsidR="002B32CF" w:rsidRPr="00224940">
        <w:rPr>
          <w:sz w:val="22"/>
          <w:szCs w:val="22"/>
        </w:rPr>
        <w:t>вторник</w:t>
      </w:r>
      <w:r w:rsidRPr="00224940">
        <w:rPr>
          <w:sz w:val="22"/>
          <w:szCs w:val="22"/>
        </w:rPr>
        <w:t>)</w:t>
      </w:r>
    </w:p>
    <w:p w14:paraId="27560C41" w14:textId="77777777" w:rsidR="00242B3D" w:rsidRPr="00224940" w:rsidRDefault="00242B3D" w:rsidP="00242B3D">
      <w:pPr>
        <w:jc w:val="center"/>
        <w:rPr>
          <w:b/>
          <w:sz w:val="22"/>
          <w:szCs w:val="22"/>
        </w:rPr>
      </w:pP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31"/>
        <w:gridCol w:w="8076"/>
      </w:tblGrid>
      <w:tr w:rsidR="00242B3D" w:rsidRPr="00224940" w14:paraId="0EB0C624" w14:textId="77777777" w:rsidTr="00242B3D">
        <w:tc>
          <w:tcPr>
            <w:tcW w:w="1576" w:type="dxa"/>
            <w:vMerge w:val="restart"/>
            <w:vAlign w:val="center"/>
          </w:tcPr>
          <w:p w14:paraId="2B20E525" w14:textId="77777777" w:rsidR="00242B3D" w:rsidRPr="00224940" w:rsidRDefault="00242B3D" w:rsidP="00242B3D">
            <w:pPr>
              <w:ind w:left="709" w:hanging="709"/>
              <w:jc w:val="center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Даты заездов</w:t>
            </w:r>
          </w:p>
        </w:tc>
        <w:tc>
          <w:tcPr>
            <w:tcW w:w="1534" w:type="dxa"/>
          </w:tcPr>
          <w:p w14:paraId="28037384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Апрель</w:t>
            </w:r>
          </w:p>
        </w:tc>
        <w:tc>
          <w:tcPr>
            <w:tcW w:w="8117" w:type="dxa"/>
          </w:tcPr>
          <w:p w14:paraId="277355D6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28.04</w:t>
            </w:r>
          </w:p>
        </w:tc>
      </w:tr>
      <w:tr w:rsidR="00242B3D" w:rsidRPr="00224940" w14:paraId="5C12ED9B" w14:textId="77777777" w:rsidTr="00242B3D">
        <w:tc>
          <w:tcPr>
            <w:tcW w:w="1576" w:type="dxa"/>
            <w:vMerge/>
            <w:vAlign w:val="center"/>
          </w:tcPr>
          <w:p w14:paraId="2EAE0CED" w14:textId="77777777" w:rsidR="00242B3D" w:rsidRPr="00224940" w:rsidRDefault="00242B3D" w:rsidP="00242B3D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66329C43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Май</w:t>
            </w:r>
          </w:p>
        </w:tc>
        <w:tc>
          <w:tcPr>
            <w:tcW w:w="8117" w:type="dxa"/>
          </w:tcPr>
          <w:p w14:paraId="3EA1B113" w14:textId="434D3E22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0</w:t>
            </w:r>
            <w:r w:rsidR="00E83467" w:rsidRPr="00224940">
              <w:rPr>
                <w:sz w:val="22"/>
                <w:szCs w:val="22"/>
              </w:rPr>
              <w:t>5</w:t>
            </w:r>
            <w:r w:rsidRPr="00224940">
              <w:rPr>
                <w:sz w:val="22"/>
                <w:szCs w:val="22"/>
              </w:rPr>
              <w:t>.05, 12.05, 19.05, 26.05</w:t>
            </w:r>
          </w:p>
        </w:tc>
      </w:tr>
      <w:tr w:rsidR="00242B3D" w:rsidRPr="00224940" w14:paraId="5370F3AB" w14:textId="77777777" w:rsidTr="00242B3D">
        <w:tc>
          <w:tcPr>
            <w:tcW w:w="1576" w:type="dxa"/>
            <w:vMerge/>
            <w:vAlign w:val="center"/>
          </w:tcPr>
          <w:p w14:paraId="5D324CFE" w14:textId="77777777" w:rsidR="00242B3D" w:rsidRPr="00224940" w:rsidRDefault="00242B3D" w:rsidP="00242B3D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6DC08583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Июнь</w:t>
            </w:r>
          </w:p>
        </w:tc>
        <w:tc>
          <w:tcPr>
            <w:tcW w:w="8117" w:type="dxa"/>
          </w:tcPr>
          <w:p w14:paraId="0DCED93F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02.06, 09.06, 16.06, 23.06, 30.06</w:t>
            </w:r>
          </w:p>
        </w:tc>
      </w:tr>
      <w:tr w:rsidR="00242B3D" w:rsidRPr="00224940" w14:paraId="4E445E94" w14:textId="77777777" w:rsidTr="00242B3D">
        <w:tc>
          <w:tcPr>
            <w:tcW w:w="1576" w:type="dxa"/>
            <w:vMerge/>
            <w:vAlign w:val="center"/>
          </w:tcPr>
          <w:p w14:paraId="2F40C049" w14:textId="77777777" w:rsidR="00242B3D" w:rsidRPr="00224940" w:rsidRDefault="00242B3D" w:rsidP="00242B3D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621D9034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Июль</w:t>
            </w:r>
          </w:p>
        </w:tc>
        <w:tc>
          <w:tcPr>
            <w:tcW w:w="8117" w:type="dxa"/>
          </w:tcPr>
          <w:p w14:paraId="2331F302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07.07, 14.07, 21.07, 28.07</w:t>
            </w:r>
          </w:p>
        </w:tc>
      </w:tr>
      <w:tr w:rsidR="00242B3D" w:rsidRPr="00224940" w14:paraId="733ED746" w14:textId="77777777" w:rsidTr="00242B3D">
        <w:tc>
          <w:tcPr>
            <w:tcW w:w="1576" w:type="dxa"/>
            <w:vMerge/>
            <w:vAlign w:val="center"/>
          </w:tcPr>
          <w:p w14:paraId="2FED3F37" w14:textId="77777777" w:rsidR="00242B3D" w:rsidRPr="00224940" w:rsidRDefault="00242B3D" w:rsidP="00242B3D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3B9EE697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Август</w:t>
            </w:r>
          </w:p>
        </w:tc>
        <w:tc>
          <w:tcPr>
            <w:tcW w:w="8117" w:type="dxa"/>
          </w:tcPr>
          <w:p w14:paraId="5A00FEE1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04.08, 11.08, 18.08, 25.08</w:t>
            </w:r>
          </w:p>
        </w:tc>
      </w:tr>
      <w:tr w:rsidR="00242B3D" w:rsidRPr="00224940" w14:paraId="5DE850D4" w14:textId="77777777" w:rsidTr="00242B3D">
        <w:tc>
          <w:tcPr>
            <w:tcW w:w="1576" w:type="dxa"/>
            <w:vMerge/>
            <w:vAlign w:val="center"/>
          </w:tcPr>
          <w:p w14:paraId="4CD59AF4" w14:textId="77777777" w:rsidR="00242B3D" w:rsidRPr="00224940" w:rsidRDefault="00242B3D" w:rsidP="00242B3D">
            <w:pPr>
              <w:ind w:left="709" w:hanging="709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39A66CAA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Сентябрь</w:t>
            </w:r>
          </w:p>
        </w:tc>
        <w:tc>
          <w:tcPr>
            <w:tcW w:w="8117" w:type="dxa"/>
          </w:tcPr>
          <w:p w14:paraId="40A3906C" w14:textId="77777777" w:rsidR="00242B3D" w:rsidRPr="00224940" w:rsidRDefault="00242B3D" w:rsidP="00242B3D">
            <w:pPr>
              <w:ind w:left="709" w:hanging="709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01.09, 08.09, 15.09, 22.09</w:t>
            </w:r>
          </w:p>
        </w:tc>
      </w:tr>
    </w:tbl>
    <w:p w14:paraId="3471CDCD" w14:textId="77777777" w:rsidR="00242B3D" w:rsidRPr="00224940" w:rsidRDefault="00242B3D" w:rsidP="00242B3D">
      <w:pPr>
        <w:rPr>
          <w:color w:val="FF0000"/>
          <w:sz w:val="22"/>
          <w:szCs w:val="22"/>
        </w:rPr>
      </w:pPr>
    </w:p>
    <w:p w14:paraId="27AA0CE0" w14:textId="0A163A57" w:rsidR="00E56FEE" w:rsidRPr="00224940" w:rsidRDefault="00E56FEE" w:rsidP="00224940">
      <w:pPr>
        <w:ind w:left="-426"/>
        <w:rPr>
          <w:b/>
          <w:sz w:val="22"/>
          <w:szCs w:val="22"/>
        </w:rPr>
      </w:pPr>
      <w:r w:rsidRPr="00224940">
        <w:rPr>
          <w:b/>
          <w:sz w:val="22"/>
          <w:szCs w:val="22"/>
        </w:rPr>
        <w:t>Программа тура</w:t>
      </w:r>
    </w:p>
    <w:tbl>
      <w:tblPr>
        <w:tblW w:w="1122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227"/>
      </w:tblGrid>
      <w:tr w:rsidR="00224940" w:rsidRPr="00224940" w14:paraId="2544B6A9" w14:textId="77777777" w:rsidTr="00224940">
        <w:trPr>
          <w:trHeight w:val="2927"/>
        </w:trPr>
        <w:tc>
          <w:tcPr>
            <w:tcW w:w="11227" w:type="dxa"/>
          </w:tcPr>
          <w:p w14:paraId="54D3ECF4" w14:textId="758EACEE" w:rsidR="00224940" w:rsidRPr="00224940" w:rsidRDefault="00224940" w:rsidP="00224940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6136274D" w14:textId="77777777" w:rsid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0347A5E" w14:textId="77777777" w:rsidR="00224940" w:rsidRP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Прибытие в Санкт-Петербург (авиа или ж/д билеты за доп. плату).</w:t>
            </w:r>
          </w:p>
          <w:p w14:paraId="58474848" w14:textId="77777777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</w:p>
          <w:p w14:paraId="41ACCDB8" w14:textId="77777777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>10:30</w:t>
            </w:r>
            <w:r w:rsidRPr="00224940">
              <w:rPr>
                <w:sz w:val="22"/>
                <w:szCs w:val="22"/>
              </w:rPr>
              <w:t xml:space="preserve"> - встреча группы в световом зале Московского вокзала (главный зал, у бюста Петра </w:t>
            </w:r>
            <w:r w:rsidRPr="00224940">
              <w:rPr>
                <w:sz w:val="22"/>
                <w:szCs w:val="22"/>
                <w:lang w:val="en-US"/>
              </w:rPr>
              <w:t>I</w:t>
            </w:r>
            <w:r w:rsidRPr="00224940">
              <w:rPr>
                <w:sz w:val="22"/>
                <w:szCs w:val="22"/>
              </w:rPr>
              <w:t>) с табличкой «</w:t>
            </w:r>
            <w:r w:rsidRPr="00224940">
              <w:rPr>
                <w:b/>
                <w:sz w:val="22"/>
                <w:szCs w:val="22"/>
              </w:rPr>
              <w:t>Петербургская мозаика».</w:t>
            </w:r>
          </w:p>
          <w:p w14:paraId="1D5CE456" w14:textId="77777777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</w:p>
          <w:p w14:paraId="0FB07E94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В случае раннего прибытия возможна самостоятельная сдача вещей в бесплатную камеру хранения Вашей гостиницы. Раннее размещение без доплаты </w:t>
            </w:r>
            <w:r w:rsidRPr="00224940">
              <w:rPr>
                <w:sz w:val="22"/>
                <w:szCs w:val="22"/>
                <w:lang w:eastAsia="en-US"/>
              </w:rPr>
              <w:t>возможно при наличии свободных номеров на усмотрение администрации (г</w:t>
            </w:r>
            <w:r w:rsidRPr="00224940">
              <w:rPr>
                <w:bCs/>
                <w:sz w:val="22"/>
                <w:szCs w:val="22"/>
              </w:rPr>
              <w:t>арантированное размещение после 14 часов).</w:t>
            </w:r>
          </w:p>
          <w:p w14:paraId="00F4A440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В этом случае </w:t>
            </w:r>
            <w:r w:rsidRPr="00224940">
              <w:rPr>
                <w:b/>
                <w:sz w:val="22"/>
                <w:szCs w:val="22"/>
              </w:rPr>
              <w:t>встреча с группой в 10:45</w:t>
            </w:r>
            <w:r w:rsidRPr="00224940">
              <w:rPr>
                <w:sz w:val="22"/>
                <w:szCs w:val="22"/>
              </w:rPr>
              <w:t xml:space="preserve"> в холле гостиницы </w:t>
            </w:r>
            <w:r w:rsidRPr="00224940">
              <w:rPr>
                <w:b/>
                <w:bCs/>
                <w:sz w:val="22"/>
                <w:szCs w:val="22"/>
              </w:rPr>
              <w:t>«Октябрьская»</w:t>
            </w:r>
            <w:r w:rsidRPr="00224940">
              <w:rPr>
                <w:sz w:val="22"/>
                <w:szCs w:val="22"/>
              </w:rPr>
              <w:t xml:space="preserve"> </w:t>
            </w:r>
            <w:r w:rsidRPr="00224940">
              <w:rPr>
                <w:sz w:val="22"/>
                <w:szCs w:val="22"/>
                <w:lang w:eastAsia="en-US"/>
              </w:rPr>
              <w:t>(Лиговский проспект, д. 10 – напротив Московского вокзала).</w:t>
            </w:r>
          </w:p>
          <w:p w14:paraId="444DCC5E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77A616ED" w14:textId="77777777" w:rsidR="00224940" w:rsidRPr="00224940" w:rsidRDefault="00224940" w:rsidP="0022494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>11:00</w:t>
            </w:r>
            <w:r w:rsidRPr="0022494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39CA732A" w14:textId="77777777" w:rsidR="00224940" w:rsidRP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 xml:space="preserve">Отправление в </w:t>
            </w:r>
            <w:r w:rsidRPr="00224940">
              <w:rPr>
                <w:b/>
                <w:sz w:val="22"/>
                <w:szCs w:val="22"/>
              </w:rPr>
              <w:t xml:space="preserve">Петергоф </w:t>
            </w:r>
            <w:r w:rsidRPr="00224940">
              <w:rPr>
                <w:sz w:val="22"/>
                <w:szCs w:val="22"/>
              </w:rPr>
              <w:t xml:space="preserve">– сказочную страну фонтанов и каскадов. </w:t>
            </w:r>
            <w:r w:rsidRPr="00224940">
              <w:rPr>
                <w:sz w:val="22"/>
                <w:szCs w:val="22"/>
                <w:lang w:eastAsia="en-US"/>
              </w:rPr>
              <w:t xml:space="preserve">Путешествие по южному берегу Финского залива, вдоль непрерывной цепочки старинных парков, дворцов, великокняжеских усадеб и церквей. </w:t>
            </w:r>
          </w:p>
          <w:p w14:paraId="26B0EFD8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Экскурсия-прогулка по </w:t>
            </w:r>
            <w:r w:rsidRPr="00224940">
              <w:rPr>
                <w:b/>
                <w:sz w:val="22"/>
                <w:szCs w:val="22"/>
              </w:rPr>
              <w:t xml:space="preserve">Нижнему парку – </w:t>
            </w:r>
            <w:r w:rsidRPr="00224940">
              <w:rPr>
                <w:sz w:val="22"/>
                <w:szCs w:val="22"/>
              </w:rPr>
              <w:t>главному украшению Петергофа, по роскоши и размаху превосходящая французский Версаль.</w:t>
            </w:r>
            <w:r w:rsidRPr="00224940">
              <w:rPr>
                <w:sz w:val="22"/>
                <w:szCs w:val="22"/>
                <w:lang w:eastAsia="en-US"/>
              </w:rPr>
              <w:t xml:space="preserve"> Поражает воображение Большой Каскад – уникальное по размерам, обилию воды, богатству скульптуры фонтанное сооружение.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6CEE0649" w14:textId="77777777" w:rsidR="00224940" w:rsidRP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  <w:lang w:eastAsia="en-US"/>
              </w:rPr>
              <w:t xml:space="preserve">Экскурсия в </w:t>
            </w:r>
            <w:r w:rsidRPr="00224940">
              <w:rPr>
                <w:b/>
                <w:sz w:val="22"/>
                <w:szCs w:val="22"/>
                <w:lang w:eastAsia="en-US"/>
              </w:rPr>
              <w:t xml:space="preserve">Большой Петергофский дворец </w:t>
            </w:r>
            <w:r w:rsidRPr="00224940">
              <w:rPr>
                <w:sz w:val="22"/>
                <w:szCs w:val="22"/>
                <w:lang w:eastAsia="en-US"/>
              </w:rPr>
              <w:t xml:space="preserve">– </w:t>
            </w:r>
            <w:r w:rsidRPr="00224940">
              <w:rPr>
                <w:sz w:val="22"/>
                <w:szCs w:val="22"/>
                <w:lang w:val="x-none" w:eastAsia="en-US"/>
              </w:rPr>
              <w:t>«коронн</w:t>
            </w:r>
            <w:r w:rsidRPr="00224940">
              <w:rPr>
                <w:sz w:val="22"/>
                <w:szCs w:val="22"/>
                <w:lang w:eastAsia="en-US"/>
              </w:rPr>
              <w:t>ую</w:t>
            </w:r>
            <w:r w:rsidRPr="00224940">
              <w:rPr>
                <w:sz w:val="22"/>
                <w:szCs w:val="22"/>
                <w:lang w:val="x-none" w:eastAsia="en-US"/>
              </w:rPr>
              <w:t>» резиденц</w:t>
            </w:r>
            <w:r w:rsidRPr="00224940">
              <w:rPr>
                <w:sz w:val="22"/>
                <w:szCs w:val="22"/>
                <w:lang w:eastAsia="en-US"/>
              </w:rPr>
              <w:t>ию</w:t>
            </w:r>
            <w:r w:rsidRPr="00224940">
              <w:rPr>
                <w:sz w:val="22"/>
                <w:szCs w:val="22"/>
                <w:lang w:val="x-none" w:eastAsia="en-US"/>
              </w:rPr>
              <w:t xml:space="preserve"> русских императоров. Великолепное здание с галереями и сверкающими позолотой </w:t>
            </w:r>
            <w:r w:rsidRPr="00224940">
              <w:rPr>
                <w:sz w:val="22"/>
                <w:szCs w:val="22"/>
                <w:lang w:eastAsia="en-US"/>
              </w:rPr>
              <w:t>куполами</w:t>
            </w:r>
            <w:r w:rsidRPr="00224940">
              <w:rPr>
                <w:sz w:val="22"/>
                <w:szCs w:val="22"/>
                <w:lang w:val="x-none" w:eastAsia="en-US"/>
              </w:rPr>
              <w:t xml:space="preserve"> Церковного корпуса</w:t>
            </w:r>
            <w:r w:rsidRPr="00224940">
              <w:rPr>
                <w:sz w:val="22"/>
                <w:szCs w:val="22"/>
                <w:lang w:eastAsia="en-US"/>
              </w:rPr>
              <w:t xml:space="preserve"> и корпуса </w:t>
            </w:r>
            <w:r w:rsidRPr="00224940">
              <w:rPr>
                <w:sz w:val="22"/>
                <w:szCs w:val="22"/>
                <w:lang w:val="x-none" w:eastAsia="en-US"/>
              </w:rPr>
              <w:t>под Гербом.</w:t>
            </w:r>
            <w:r w:rsidRPr="00224940">
              <w:rPr>
                <w:sz w:val="22"/>
                <w:szCs w:val="22"/>
                <w:lang w:eastAsia="en-US"/>
              </w:rPr>
              <w:t xml:space="preserve"> </w:t>
            </w:r>
            <w:r w:rsidRPr="00224940">
              <w:rPr>
                <w:sz w:val="22"/>
                <w:szCs w:val="22"/>
                <w:lang w:val="x-none" w:eastAsia="en-US"/>
              </w:rPr>
              <w:t xml:space="preserve">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</w:t>
            </w:r>
            <w:r w:rsidRPr="00224940">
              <w:rPr>
                <w:sz w:val="22"/>
                <w:szCs w:val="22"/>
                <w:lang w:eastAsia="en-US"/>
              </w:rPr>
              <w:t>д</w:t>
            </w:r>
            <w:proofErr w:type="spellStart"/>
            <w:r w:rsidRPr="00224940">
              <w:rPr>
                <w:sz w:val="22"/>
                <w:szCs w:val="22"/>
                <w:lang w:val="x-none" w:eastAsia="en-US"/>
              </w:rPr>
              <w:t>ворца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. </w:t>
            </w:r>
            <w:r w:rsidRPr="00224940">
              <w:rPr>
                <w:sz w:val="22"/>
                <w:szCs w:val="22"/>
              </w:rPr>
              <w:t xml:space="preserve">Экскурсия в один из </w:t>
            </w:r>
            <w:r w:rsidRPr="00224940">
              <w:rPr>
                <w:b/>
                <w:sz w:val="22"/>
                <w:szCs w:val="22"/>
              </w:rPr>
              <w:t>Малых дворцов/музеев</w:t>
            </w:r>
            <w:r w:rsidRPr="00224940">
              <w:rPr>
                <w:sz w:val="22"/>
                <w:szCs w:val="22"/>
              </w:rPr>
              <w:t xml:space="preserve"> Нижнего парка.</w:t>
            </w:r>
          </w:p>
          <w:p w14:paraId="0274100A" w14:textId="77777777" w:rsidR="00224940" w:rsidRPr="00224940" w:rsidRDefault="00224940" w:rsidP="00224940">
            <w:pPr>
              <w:jc w:val="both"/>
              <w:rPr>
                <w:sz w:val="22"/>
                <w:szCs w:val="22"/>
                <w:lang w:val="x-none"/>
              </w:rPr>
            </w:pPr>
          </w:p>
          <w:p w14:paraId="39980A4D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>Свободное время</w:t>
            </w:r>
            <w:r w:rsidRPr="00224940">
              <w:rPr>
                <w:sz w:val="22"/>
                <w:szCs w:val="22"/>
              </w:rPr>
              <w:t xml:space="preserve"> в парке для самостоятельной прогулки по той части, где не проводится экскурсия (каскад Золотая гора, Львиный каскад и др.). В некоторых случаях свободное время предоставляется до начала экскурсии по комплексу – зависит от того, как музей-заповедник Петергоф распределяет потоки.</w:t>
            </w:r>
          </w:p>
          <w:p w14:paraId="18D00E6F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Рекомендация: взять с собой что-нибудь на перекус и воду (на территории парка все очень дорого).</w:t>
            </w:r>
          </w:p>
          <w:p w14:paraId="00C6765E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 </w:t>
            </w:r>
          </w:p>
          <w:p w14:paraId="58B7B6E9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Возвращение в город и окончание программы ориентировочно в 19:30. </w:t>
            </w:r>
          </w:p>
          <w:p w14:paraId="1AF0DC6B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Размещение в гостинице.</w:t>
            </w:r>
          </w:p>
        </w:tc>
      </w:tr>
      <w:tr w:rsidR="00224940" w:rsidRPr="00224940" w14:paraId="5BBB505D" w14:textId="77777777" w:rsidTr="00224940">
        <w:trPr>
          <w:trHeight w:val="70"/>
        </w:trPr>
        <w:tc>
          <w:tcPr>
            <w:tcW w:w="11227" w:type="dxa"/>
          </w:tcPr>
          <w:p w14:paraId="7D8D1F3E" w14:textId="24CE7740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>2 день.</w:t>
            </w:r>
          </w:p>
          <w:p w14:paraId="29F4863C" w14:textId="77777777" w:rsid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3529EEF0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Завтрак в гостинице. </w:t>
            </w:r>
          </w:p>
          <w:p w14:paraId="24C03A84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7D919ECF" w14:textId="77777777" w:rsidR="00224940" w:rsidRP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>11:00</w:t>
            </w:r>
            <w:r w:rsidRPr="0022494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568668A1" w14:textId="77777777" w:rsidR="00224940" w:rsidRPr="00224940" w:rsidRDefault="00224940" w:rsidP="00224940">
            <w:pPr>
              <w:tabs>
                <w:tab w:val="left" w:pos="5055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 xml:space="preserve">Обзорная экскурсия </w:t>
            </w:r>
            <w:r w:rsidRPr="00224940">
              <w:rPr>
                <w:b/>
                <w:sz w:val="22"/>
                <w:szCs w:val="22"/>
                <w:lang w:eastAsia="en-US"/>
              </w:rPr>
              <w:t xml:space="preserve">«Этот город историей дышит»: </w:t>
            </w:r>
            <w:r w:rsidRPr="00224940">
              <w:rPr>
                <w:sz w:val="22"/>
                <w:szCs w:val="22"/>
                <w:lang w:eastAsia="en-US"/>
              </w:rPr>
      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      </w:r>
            <w:r w:rsidRPr="00224940">
              <w:rPr>
                <w:sz w:val="22"/>
                <w:szCs w:val="22"/>
                <w:lang w:val="en-US" w:eastAsia="en-US"/>
              </w:rPr>
              <w:t>I</w:t>
            </w:r>
            <w:r w:rsidRPr="00224940">
              <w:rPr>
                <w:sz w:val="22"/>
                <w:szCs w:val="22"/>
                <w:lang w:eastAsia="en-US"/>
              </w:rPr>
              <w:t xml:space="preserve">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7D68C505" w14:textId="77777777" w:rsidR="00224940" w:rsidRPr="00224940" w:rsidRDefault="00224940" w:rsidP="0022494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75B5D88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bCs/>
                <w:sz w:val="22"/>
                <w:szCs w:val="22"/>
              </w:rPr>
              <w:t xml:space="preserve">Посещение </w:t>
            </w:r>
            <w:r w:rsidRPr="00224940">
              <w:rPr>
                <w:b/>
                <w:bCs/>
                <w:sz w:val="22"/>
                <w:szCs w:val="22"/>
              </w:rPr>
              <w:t>Государственного</w:t>
            </w:r>
            <w:r w:rsidRPr="00224940">
              <w:rPr>
                <w:bCs/>
                <w:sz w:val="22"/>
                <w:szCs w:val="22"/>
              </w:rPr>
              <w:t xml:space="preserve"> </w:t>
            </w:r>
            <w:r w:rsidRPr="00224940">
              <w:rPr>
                <w:b/>
                <w:bCs/>
                <w:sz w:val="22"/>
                <w:szCs w:val="22"/>
              </w:rPr>
              <w:t xml:space="preserve">Эрмитажа </w:t>
            </w:r>
            <w:r w:rsidRPr="00224940">
              <w:rPr>
                <w:bCs/>
                <w:sz w:val="22"/>
                <w:szCs w:val="22"/>
              </w:rPr>
              <w:t xml:space="preserve">(самостоятельный осмотр) - </w:t>
            </w:r>
            <w:r w:rsidRPr="00224940">
              <w:rPr>
                <w:sz w:val="22"/>
                <w:szCs w:val="22"/>
              </w:rPr>
      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      </w:r>
            <w:proofErr w:type="gramStart"/>
            <w:r w:rsidRPr="00224940">
              <w:rPr>
                <w:sz w:val="22"/>
                <w:szCs w:val="22"/>
              </w:rPr>
              <w:t>аудио-гида</w:t>
            </w:r>
            <w:proofErr w:type="gramEnd"/>
            <w:r w:rsidRPr="00224940">
              <w:rPr>
                <w:sz w:val="22"/>
                <w:szCs w:val="22"/>
              </w:rPr>
              <w:t xml:space="preserve"> за доп. плату).</w:t>
            </w:r>
          </w:p>
          <w:p w14:paraId="4720090A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Возможна доплата за экскурсионное обслуживание в Эрмитаже – 650 руб. с чел (бронируется и оплачивается при покупке тура).</w:t>
            </w:r>
          </w:p>
          <w:p w14:paraId="3307AE48" w14:textId="77777777" w:rsidR="00224940" w:rsidRPr="00224940" w:rsidRDefault="00224940" w:rsidP="00224940">
            <w:pPr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48B5DE57" w14:textId="77777777" w:rsidR="00224940" w:rsidRP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lastRenderedPageBreak/>
              <w:t>Окончание программы в центре города (Дворцовая площадь) ориентировочно в 17:00.</w:t>
            </w:r>
          </w:p>
          <w:p w14:paraId="041F95D0" w14:textId="77777777" w:rsidR="00224940" w:rsidRP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Свободное время в центре города.</w:t>
            </w:r>
          </w:p>
          <w:p w14:paraId="4AC2F6BF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3480E158" w14:textId="77777777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 xml:space="preserve">За дополнительную плату предлагается: </w:t>
            </w:r>
          </w:p>
          <w:p w14:paraId="4F51AC48" w14:textId="77777777" w:rsidR="00224940" w:rsidRPr="00224940" w:rsidRDefault="00224940" w:rsidP="0022494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224940">
              <w:rPr>
                <w:bCs/>
                <w:iCs/>
                <w:sz w:val="22"/>
                <w:szCs w:val="22"/>
              </w:rPr>
              <w:t xml:space="preserve">1. </w:t>
            </w:r>
            <w:r w:rsidRPr="00224940">
              <w:rPr>
                <w:b/>
                <w:bCs/>
                <w:iCs/>
                <w:sz w:val="22"/>
                <w:szCs w:val="22"/>
              </w:rPr>
              <w:t>Дневная</w:t>
            </w:r>
            <w:r w:rsidRPr="00224940">
              <w:rPr>
                <w:bCs/>
                <w:iCs/>
                <w:sz w:val="22"/>
                <w:szCs w:val="22"/>
              </w:rPr>
              <w:t xml:space="preserve"> теплоходная прогулка-экскурсия по рекам и каналам </w:t>
            </w:r>
            <w:r w:rsidRPr="00224940">
              <w:rPr>
                <w:b/>
                <w:bCs/>
                <w:iCs/>
                <w:sz w:val="22"/>
                <w:szCs w:val="22"/>
              </w:rPr>
              <w:t xml:space="preserve">«Гармония каналов и мостов», </w:t>
            </w:r>
          </w:p>
          <w:p w14:paraId="0B4B32A8" w14:textId="77777777" w:rsidR="00224940" w:rsidRPr="00224940" w:rsidRDefault="00224940" w:rsidP="00224940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224940">
              <w:rPr>
                <w:bCs/>
                <w:iCs/>
                <w:sz w:val="22"/>
                <w:szCs w:val="22"/>
              </w:rPr>
              <w:t>во</w:t>
            </w:r>
            <w:proofErr w:type="gramEnd"/>
            <w:r w:rsidRPr="00224940">
              <w:rPr>
                <w:bCs/>
                <w:iCs/>
                <w:sz w:val="22"/>
                <w:szCs w:val="22"/>
              </w:rPr>
      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472DEDDD" w14:textId="77BB66A4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iCs/>
                <w:sz w:val="22"/>
                <w:szCs w:val="22"/>
                <w:u w:val="single"/>
              </w:rPr>
              <w:t>Стоимость</w:t>
            </w:r>
            <w:r w:rsidRPr="00224940">
              <w:rPr>
                <w:iCs/>
                <w:sz w:val="22"/>
                <w:szCs w:val="22"/>
              </w:rPr>
              <w:t xml:space="preserve"> ориентировочно: взрослый - 900 рублей, школьник – 600 рублей. В</w:t>
            </w:r>
            <w:r w:rsidRPr="00224940">
              <w:rPr>
                <w:sz w:val="22"/>
                <w:szCs w:val="22"/>
              </w:rPr>
              <w:t>озможна оплата на месте.</w:t>
            </w:r>
          </w:p>
          <w:p w14:paraId="480B1612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6C5A81C2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2.</w:t>
            </w:r>
            <w:r w:rsidRPr="00224940">
              <w:rPr>
                <w:b/>
                <w:sz w:val="22"/>
                <w:szCs w:val="22"/>
              </w:rPr>
              <w:t xml:space="preserve"> Ночная </w:t>
            </w:r>
            <w:r w:rsidRPr="00224940">
              <w:rPr>
                <w:sz w:val="22"/>
                <w:szCs w:val="22"/>
              </w:rPr>
              <w:t>автобусная или теплоходная экскурсия по Неве на развод мостов. *</w:t>
            </w:r>
          </w:p>
          <w:p w14:paraId="6730EBC8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5AD23EAE" w14:textId="77777777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>23:30 автобусная</w:t>
            </w:r>
            <w:r w:rsidRPr="00224940">
              <w:rPr>
                <w:sz w:val="22"/>
                <w:szCs w:val="22"/>
              </w:rPr>
              <w:t xml:space="preserve"> экскурсия </w:t>
            </w:r>
            <w:r w:rsidRPr="00224940">
              <w:rPr>
                <w:b/>
                <w:sz w:val="22"/>
                <w:szCs w:val="22"/>
              </w:rPr>
              <w:t>«Мелодии волшебной белой ночи» **</w:t>
            </w:r>
          </w:p>
          <w:p w14:paraId="4EBB900C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 </w:t>
            </w:r>
          </w:p>
          <w:p w14:paraId="0C91F959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  <w:u w:val="single"/>
              </w:rPr>
              <w:t>Стоимость</w:t>
            </w:r>
            <w:r w:rsidRPr="00224940">
              <w:rPr>
                <w:sz w:val="22"/>
                <w:szCs w:val="22"/>
              </w:rPr>
              <w:t xml:space="preserve"> </w:t>
            </w:r>
            <w:r w:rsidRPr="00224940">
              <w:rPr>
                <w:iCs/>
                <w:sz w:val="22"/>
                <w:szCs w:val="22"/>
              </w:rPr>
              <w:t>ориентировочно</w:t>
            </w:r>
            <w:r w:rsidRPr="00224940">
              <w:rPr>
                <w:sz w:val="22"/>
                <w:szCs w:val="22"/>
              </w:rPr>
              <w:t>: взрослый – 1300 рублей, школьник – 900 рублей. Возможна оплата на месте.</w:t>
            </w:r>
          </w:p>
          <w:p w14:paraId="57178EC4" w14:textId="77777777" w:rsidR="00224940" w:rsidRPr="00224940" w:rsidRDefault="00224940" w:rsidP="0022494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24940">
              <w:rPr>
                <w:b/>
                <w:sz w:val="22"/>
                <w:szCs w:val="22"/>
                <w:u w:val="single"/>
              </w:rPr>
              <w:t>Или:</w:t>
            </w:r>
          </w:p>
          <w:p w14:paraId="3DCCE153" w14:textId="77777777" w:rsidR="00224940" w:rsidRPr="00224940" w:rsidRDefault="00224940" w:rsidP="00224940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224940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23:50</w:t>
            </w:r>
            <w:r w:rsidRPr="0022494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224940">
              <w:rPr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>круиз</w:t>
            </w:r>
            <w:r w:rsidRPr="00224940">
              <w:rPr>
                <w:b/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 xml:space="preserve"> на теплоходе «Джаз под разводными мостами» </w:t>
            </w:r>
            <w:r w:rsidRPr="00224940">
              <w:rPr>
                <w:b/>
                <w:sz w:val="22"/>
                <w:szCs w:val="22"/>
                <w:lang w:eastAsia="en-US"/>
              </w:rPr>
              <w:t>**</w:t>
            </w:r>
            <w:r w:rsidRPr="00224940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*</w:t>
            </w:r>
          </w:p>
          <w:p w14:paraId="77ED0B1C" w14:textId="77777777" w:rsidR="00224940" w:rsidRPr="00224940" w:rsidRDefault="00224940" w:rsidP="00224940">
            <w:pPr>
              <w:jc w:val="both"/>
              <w:rPr>
                <w:iCs/>
                <w:sz w:val="22"/>
                <w:szCs w:val="22"/>
              </w:rPr>
            </w:pPr>
            <w:r w:rsidRPr="00224940">
              <w:rPr>
                <w:iCs/>
                <w:sz w:val="22"/>
                <w:szCs w:val="22"/>
                <w:shd w:val="clear" w:color="auto" w:fill="FFFFFF"/>
                <w:lang w:eastAsia="en-US"/>
              </w:rPr>
      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      </w:r>
            <w:r w:rsidRPr="0022494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двухпалубном </w:t>
            </w:r>
            <w:r w:rsidRPr="00224940">
              <w:rPr>
                <w:iCs/>
                <w:sz w:val="22"/>
                <w:szCs w:val="22"/>
                <w:shd w:val="clear" w:color="auto" w:fill="FFFFFF"/>
                <w:lang w:eastAsia="en-US"/>
              </w:rPr>
              <w:t>теплоходе-ресторане.</w:t>
            </w:r>
            <w:r w:rsidRPr="00224940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224940">
              <w:rPr>
                <w:iCs/>
                <w:sz w:val="22"/>
                <w:szCs w:val="22"/>
              </w:rPr>
      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      </w:r>
            <w:r w:rsidRPr="00224940">
              <w:rPr>
                <w:iCs/>
                <w:sz w:val="22"/>
                <w:szCs w:val="22"/>
                <w:lang w:val="en-US"/>
              </w:rPr>
              <w:t>WELCOME</w:t>
            </w:r>
            <w:r w:rsidRPr="00224940">
              <w:rPr>
                <w:iCs/>
                <w:sz w:val="22"/>
                <w:szCs w:val="22"/>
              </w:rPr>
              <w:t>-</w:t>
            </w:r>
            <w:r w:rsidRPr="00224940">
              <w:rPr>
                <w:iCs/>
                <w:sz w:val="22"/>
                <w:szCs w:val="22"/>
                <w:lang w:val="en-US"/>
              </w:rPr>
              <w:t>drink</w:t>
            </w:r>
            <w:r w:rsidRPr="00224940">
              <w:rPr>
                <w:iCs/>
                <w:sz w:val="22"/>
                <w:szCs w:val="22"/>
              </w:rPr>
              <w:t xml:space="preserve"> для всех гостей (бокал шампанского).</w:t>
            </w:r>
          </w:p>
          <w:p w14:paraId="5BD028D5" w14:textId="77777777" w:rsidR="00224940" w:rsidRPr="00224940" w:rsidRDefault="00224940" w:rsidP="00224940">
            <w:pPr>
              <w:spacing w:line="256" w:lineRule="auto"/>
              <w:jc w:val="both"/>
              <w:rPr>
                <w:iCs/>
                <w:sz w:val="22"/>
                <w:szCs w:val="22"/>
              </w:rPr>
            </w:pPr>
            <w:r w:rsidRPr="00224940">
              <w:rPr>
                <w:iCs/>
                <w:sz w:val="22"/>
                <w:szCs w:val="22"/>
                <w:u w:val="single"/>
              </w:rPr>
              <w:t>Стоимость</w:t>
            </w:r>
            <w:r w:rsidRPr="00224940">
              <w:rPr>
                <w:iCs/>
                <w:sz w:val="22"/>
                <w:szCs w:val="22"/>
              </w:rPr>
              <w:t xml:space="preserve"> ориентировочно: взрослый/школьник - 1900 рублей (</w:t>
            </w:r>
            <w:r w:rsidRPr="00224940">
              <w:rPr>
                <w:iCs/>
                <w:sz w:val="22"/>
                <w:szCs w:val="22"/>
                <w:lang w:eastAsia="en-US"/>
              </w:rPr>
              <w:t>оплачивается при покупке тура).</w:t>
            </w:r>
          </w:p>
        </w:tc>
      </w:tr>
      <w:tr w:rsidR="00224940" w:rsidRPr="00224940" w14:paraId="2CA0497A" w14:textId="77777777" w:rsidTr="00224940">
        <w:trPr>
          <w:trHeight w:val="1558"/>
        </w:trPr>
        <w:tc>
          <w:tcPr>
            <w:tcW w:w="11227" w:type="dxa"/>
          </w:tcPr>
          <w:p w14:paraId="1FC1A8B8" w14:textId="36BA08DA" w:rsidR="00224940" w:rsidRPr="00224940" w:rsidRDefault="00224940" w:rsidP="00224940">
            <w:pPr>
              <w:jc w:val="both"/>
              <w:rPr>
                <w:b/>
                <w:bCs/>
                <w:sz w:val="22"/>
                <w:szCs w:val="22"/>
              </w:rPr>
            </w:pPr>
            <w:r w:rsidRPr="00224940">
              <w:rPr>
                <w:b/>
                <w:bCs/>
                <w:sz w:val="22"/>
                <w:szCs w:val="22"/>
              </w:rPr>
              <w:lastRenderedPageBreak/>
              <w:t>3 день.</w:t>
            </w:r>
          </w:p>
          <w:p w14:paraId="637265D8" w14:textId="77777777" w:rsidR="00224940" w:rsidRDefault="00224940" w:rsidP="00224940">
            <w:pPr>
              <w:jc w:val="both"/>
              <w:rPr>
                <w:bCs/>
                <w:sz w:val="22"/>
                <w:szCs w:val="22"/>
              </w:rPr>
            </w:pPr>
          </w:p>
          <w:p w14:paraId="3184AA8B" w14:textId="0FCB23C9" w:rsidR="00224940" w:rsidRPr="00224940" w:rsidRDefault="00224940" w:rsidP="00224940">
            <w:pPr>
              <w:jc w:val="both"/>
              <w:rPr>
                <w:bCs/>
                <w:sz w:val="22"/>
                <w:szCs w:val="22"/>
              </w:rPr>
            </w:pPr>
            <w:r w:rsidRPr="00224940">
              <w:rPr>
                <w:bCs/>
                <w:sz w:val="22"/>
                <w:szCs w:val="22"/>
              </w:rPr>
              <w:t>Завтрак в гостинице.</w:t>
            </w:r>
          </w:p>
          <w:p w14:paraId="7F289122" w14:textId="77777777" w:rsidR="00224940" w:rsidRPr="00224940" w:rsidRDefault="00224940" w:rsidP="00224940">
            <w:pPr>
              <w:jc w:val="both"/>
              <w:rPr>
                <w:bCs/>
                <w:sz w:val="22"/>
                <w:szCs w:val="22"/>
              </w:rPr>
            </w:pPr>
          </w:p>
          <w:p w14:paraId="498F6518" w14:textId="5254D19E" w:rsidR="00224940" w:rsidRP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>11:00</w:t>
            </w:r>
            <w:r w:rsidRPr="0022494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1D263851" w14:textId="77777777" w:rsidR="00224940" w:rsidRPr="00224940" w:rsidRDefault="00224940" w:rsidP="00224940">
            <w:pPr>
              <w:jc w:val="both"/>
              <w:rPr>
                <w:iCs/>
                <w:sz w:val="22"/>
                <w:szCs w:val="22"/>
              </w:rPr>
            </w:pPr>
            <w:r w:rsidRPr="00224940">
              <w:rPr>
                <w:iCs/>
                <w:sz w:val="22"/>
                <w:szCs w:val="22"/>
              </w:rPr>
              <w:t xml:space="preserve">Экскурсия </w:t>
            </w:r>
            <w:r w:rsidRPr="00224940">
              <w:rPr>
                <w:b/>
                <w:iCs/>
                <w:sz w:val="22"/>
                <w:szCs w:val="22"/>
              </w:rPr>
              <w:t>«Пленительный город загадок</w:t>
            </w:r>
            <w:r w:rsidRPr="00224940">
              <w:rPr>
                <w:iCs/>
                <w:sz w:val="22"/>
                <w:szCs w:val="22"/>
              </w:rPr>
              <w:t xml:space="preserve">» в </w:t>
            </w:r>
            <w:r w:rsidRPr="00224940">
              <w:rPr>
                <w:b/>
                <w:iCs/>
                <w:sz w:val="22"/>
                <w:szCs w:val="22"/>
              </w:rPr>
              <w:t>Царское село</w:t>
            </w:r>
            <w:r w:rsidRPr="00224940">
              <w:rPr>
                <w:iCs/>
                <w:sz w:val="22"/>
                <w:szCs w:val="22"/>
              </w:rPr>
              <w:t xml:space="preserve"> (город Пушкин).</w:t>
            </w:r>
          </w:p>
          <w:p w14:paraId="5E4B32CC" w14:textId="77777777" w:rsidR="00224940" w:rsidRPr="00224940" w:rsidRDefault="00224940" w:rsidP="00224940">
            <w:pPr>
              <w:jc w:val="both"/>
              <w:rPr>
                <w:iCs/>
                <w:sz w:val="22"/>
                <w:szCs w:val="22"/>
              </w:rPr>
            </w:pPr>
            <w:r w:rsidRPr="00224940">
              <w:rPr>
                <w:iCs/>
                <w:sz w:val="22"/>
                <w:szCs w:val="22"/>
              </w:rPr>
              <w:t>Экскурсия в</w:t>
            </w:r>
            <w:r w:rsidRPr="00224940">
              <w:rPr>
                <w:b/>
                <w:bCs/>
                <w:iCs/>
                <w:sz w:val="22"/>
                <w:szCs w:val="22"/>
              </w:rPr>
              <w:t> Екатерининский Дворец – </w:t>
            </w:r>
            <w:r w:rsidRPr="00224940">
              <w:rPr>
                <w:iCs/>
                <w:sz w:val="22"/>
                <w:szCs w:val="22"/>
              </w:rPr>
              <w:t>одну из самых блистательных резиденций династии Романовых, в которой представлены интерьеры середины </w:t>
            </w:r>
            <w:r w:rsidRPr="00224940">
              <w:rPr>
                <w:iCs/>
                <w:sz w:val="22"/>
                <w:szCs w:val="22"/>
                <w:lang w:val="en-US"/>
              </w:rPr>
              <w:t>XVIII</w:t>
            </w:r>
            <w:r w:rsidRPr="00224940">
              <w:rPr>
                <w:iCs/>
                <w:sz w:val="22"/>
                <w:szCs w:val="22"/>
              </w:rPr>
              <w:t xml:space="preserve"> века, выполненные в стиле «русского барокко». В «Золотую анфиладу» парадных залов входит и возрожденная </w:t>
            </w:r>
            <w:r w:rsidRPr="00224940">
              <w:rPr>
                <w:b/>
                <w:iCs/>
                <w:sz w:val="22"/>
                <w:szCs w:val="22"/>
              </w:rPr>
              <w:t>Янтарная комната</w:t>
            </w:r>
            <w:r w:rsidRPr="00224940">
              <w:rPr>
                <w:iCs/>
                <w:sz w:val="22"/>
                <w:szCs w:val="22"/>
              </w:rPr>
              <w:t>, которую по праву называют одним из чудес света.</w:t>
            </w:r>
          </w:p>
          <w:p w14:paraId="05E89EDE" w14:textId="77777777" w:rsidR="00224940" w:rsidRPr="00224940" w:rsidRDefault="00224940" w:rsidP="00224940">
            <w:pPr>
              <w:jc w:val="both"/>
              <w:rPr>
                <w:iCs/>
                <w:sz w:val="22"/>
                <w:szCs w:val="22"/>
              </w:rPr>
            </w:pPr>
            <w:r w:rsidRPr="00224940">
              <w:rPr>
                <w:iCs/>
                <w:sz w:val="22"/>
                <w:szCs w:val="22"/>
              </w:rPr>
              <w:t>Прогулка по парку.</w:t>
            </w:r>
          </w:p>
          <w:p w14:paraId="48236D8F" w14:textId="77777777" w:rsidR="00224940" w:rsidRPr="00224940" w:rsidRDefault="00224940" w:rsidP="00224940">
            <w:pPr>
              <w:tabs>
                <w:tab w:val="left" w:pos="5055"/>
              </w:tabs>
              <w:jc w:val="both"/>
              <w:rPr>
                <w:sz w:val="22"/>
                <w:szCs w:val="22"/>
              </w:rPr>
            </w:pPr>
          </w:p>
          <w:p w14:paraId="122EE8A9" w14:textId="1DA071FD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Окончание программы ориентировочно в 17:00 в центре города (гостиница «Октябрьская»).</w:t>
            </w:r>
          </w:p>
        </w:tc>
      </w:tr>
      <w:tr w:rsidR="00224940" w:rsidRPr="00224940" w14:paraId="730BC136" w14:textId="77777777" w:rsidTr="00224940">
        <w:trPr>
          <w:trHeight w:val="1125"/>
        </w:trPr>
        <w:tc>
          <w:tcPr>
            <w:tcW w:w="11227" w:type="dxa"/>
          </w:tcPr>
          <w:p w14:paraId="19F276ED" w14:textId="12B16783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>4 день.</w:t>
            </w:r>
          </w:p>
          <w:p w14:paraId="05C932E0" w14:textId="77777777" w:rsid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49DD94B4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Завтрак в гостинице.</w:t>
            </w:r>
          </w:p>
          <w:p w14:paraId="549E8BC4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3E1A1423" w14:textId="77777777" w:rsidR="00224940" w:rsidRPr="00224940" w:rsidRDefault="00224940" w:rsidP="00224940">
            <w:pPr>
              <w:jc w:val="both"/>
              <w:rPr>
                <w:b/>
                <w:bCs/>
                <w:sz w:val="22"/>
                <w:szCs w:val="22"/>
              </w:rPr>
            </w:pPr>
            <w:r w:rsidRPr="00224940">
              <w:rPr>
                <w:b/>
                <w:bCs/>
                <w:sz w:val="22"/>
                <w:szCs w:val="22"/>
              </w:rPr>
              <w:t xml:space="preserve">СВОБОДНЫЙ ДЕНЬ </w:t>
            </w:r>
            <w:r w:rsidRPr="00224940">
              <w:rPr>
                <w:bCs/>
                <w:sz w:val="22"/>
                <w:szCs w:val="22"/>
              </w:rPr>
              <w:t>для отдыха или дополнительных экскурсий, в том числе предлагаем</w:t>
            </w:r>
          </w:p>
          <w:p w14:paraId="09835092" w14:textId="77777777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24940">
              <w:rPr>
                <w:b/>
                <w:sz w:val="22"/>
                <w:szCs w:val="22"/>
              </w:rPr>
              <w:t>за</w:t>
            </w:r>
            <w:proofErr w:type="gramEnd"/>
            <w:r w:rsidRPr="00224940">
              <w:rPr>
                <w:b/>
                <w:sz w:val="22"/>
                <w:szCs w:val="22"/>
              </w:rPr>
              <w:t xml:space="preserve"> дополнительную плату:</w:t>
            </w:r>
          </w:p>
          <w:p w14:paraId="6FEF8FED" w14:textId="77777777" w:rsidR="00224940" w:rsidRPr="00224940" w:rsidRDefault="00224940" w:rsidP="00224940">
            <w:pPr>
              <w:jc w:val="both"/>
              <w:rPr>
                <w:bCs/>
                <w:sz w:val="22"/>
                <w:szCs w:val="22"/>
              </w:rPr>
            </w:pPr>
          </w:p>
          <w:p w14:paraId="547158BA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Экскурсия в город-крепость</w:t>
            </w:r>
            <w:r w:rsidRPr="00224940">
              <w:rPr>
                <w:b/>
                <w:sz w:val="22"/>
                <w:szCs w:val="22"/>
              </w:rPr>
              <w:t xml:space="preserve"> Кронштадт «Отечество флота и Питера брат» - </w:t>
            </w:r>
            <w:r w:rsidRPr="00224940">
              <w:rPr>
                <w:sz w:val="22"/>
                <w:szCs w:val="22"/>
              </w:rPr>
              <w:t xml:space="preserve">увлекательное путешествие в основанный Петром </w:t>
            </w:r>
            <w:r w:rsidRPr="00224940">
              <w:rPr>
                <w:sz w:val="22"/>
                <w:szCs w:val="22"/>
                <w:lang w:val="en-US"/>
              </w:rPr>
              <w:t>I</w:t>
            </w:r>
            <w:r w:rsidRPr="00224940">
              <w:rPr>
                <w:sz w:val="22"/>
                <w:szCs w:val="22"/>
              </w:rPr>
              <w:t xml:space="preserve"> на острове </w:t>
            </w:r>
            <w:proofErr w:type="spellStart"/>
            <w:r w:rsidRPr="00224940">
              <w:rPr>
                <w:sz w:val="22"/>
                <w:szCs w:val="22"/>
              </w:rPr>
              <w:t>Котлин</w:t>
            </w:r>
            <w:proofErr w:type="spellEnd"/>
            <w:r w:rsidRPr="00224940">
              <w:rPr>
                <w:sz w:val="22"/>
                <w:szCs w:val="22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- символ современного Кронштадта.</w:t>
            </w:r>
          </w:p>
          <w:p w14:paraId="1B65CB7D" w14:textId="0764D9EF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Посещение </w:t>
            </w:r>
            <w:r w:rsidRPr="00224940">
              <w:rPr>
                <w:b/>
                <w:sz w:val="22"/>
                <w:szCs w:val="22"/>
              </w:rPr>
              <w:t>Морского собора святителя Николая Чудотворца</w:t>
            </w:r>
            <w:r w:rsidRPr="00224940">
              <w:rPr>
                <w:sz w:val="22"/>
                <w:szCs w:val="22"/>
              </w:rPr>
              <w:t xml:space="preserve"> – последнего и самого крупного из морских соборов России, главного храма российского флота.</w:t>
            </w:r>
          </w:p>
          <w:p w14:paraId="3EB64F44" w14:textId="3CF9418B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iCs/>
                <w:sz w:val="22"/>
                <w:szCs w:val="22"/>
                <w:u w:val="single"/>
              </w:rPr>
              <w:t>Стоимость</w:t>
            </w:r>
            <w:r w:rsidRPr="00224940">
              <w:rPr>
                <w:iCs/>
                <w:sz w:val="22"/>
                <w:szCs w:val="22"/>
              </w:rPr>
              <w:t xml:space="preserve"> ориентировочно: взрослый - 1400 рублей, школьник – 1000 рублей. </w:t>
            </w:r>
            <w:r w:rsidRPr="00224940">
              <w:rPr>
                <w:sz w:val="22"/>
                <w:szCs w:val="22"/>
              </w:rPr>
              <w:t>Возможна оплата на месте.</w:t>
            </w:r>
          </w:p>
        </w:tc>
      </w:tr>
      <w:tr w:rsidR="00224940" w:rsidRPr="00224940" w14:paraId="16278724" w14:textId="77777777" w:rsidTr="00224940">
        <w:trPr>
          <w:trHeight w:val="1780"/>
        </w:trPr>
        <w:tc>
          <w:tcPr>
            <w:tcW w:w="11227" w:type="dxa"/>
          </w:tcPr>
          <w:p w14:paraId="506DAD65" w14:textId="77777777" w:rsidR="00224940" w:rsidRPr="00224940" w:rsidRDefault="00224940" w:rsidP="00224940">
            <w:pPr>
              <w:jc w:val="both"/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>5 день.</w:t>
            </w:r>
          </w:p>
          <w:p w14:paraId="1AA1CF64" w14:textId="4C9DDEAF" w:rsid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0399A183" w14:textId="285DA259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Завтрак в гостинице.</w:t>
            </w:r>
          </w:p>
          <w:p w14:paraId="216019A2" w14:textId="74A66680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>Освобождение номеров гостиницы. Сдача вещей в камеру хранения гостиницы (бесплатно) или на Московском вокзале (самостоятельно, платно).</w:t>
            </w:r>
          </w:p>
          <w:p w14:paraId="00063A24" w14:textId="1AFA7570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1EA23223" w14:textId="217C56DE" w:rsidR="00224940" w:rsidRPr="00224940" w:rsidRDefault="00224940" w:rsidP="00224940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>11:00</w:t>
            </w:r>
            <w:r w:rsidRPr="00224940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102CA246" w14:textId="3464FE4B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lastRenderedPageBreak/>
              <w:t>Тематическая автобусная экскурсия </w:t>
            </w:r>
            <w:r w:rsidRPr="00224940">
              <w:rPr>
                <w:b/>
                <w:sz w:val="22"/>
                <w:szCs w:val="22"/>
              </w:rPr>
              <w:t>«</w:t>
            </w:r>
            <w:r w:rsidRPr="00224940">
              <w:rPr>
                <w:b/>
                <w:iCs/>
                <w:sz w:val="22"/>
                <w:szCs w:val="22"/>
              </w:rPr>
              <w:t>Дворцы и их владельцы</w:t>
            </w:r>
            <w:r w:rsidRPr="00224940">
              <w:rPr>
                <w:b/>
                <w:sz w:val="22"/>
                <w:szCs w:val="22"/>
              </w:rPr>
              <w:t>».</w:t>
            </w:r>
            <w:r w:rsidRPr="00224940">
              <w:rPr>
                <w:sz w:val="22"/>
                <w:szCs w:val="22"/>
              </w:rPr>
              <w:t> 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 мы сможем представить страницы былой жизни, радостные и трагические события, которые происходили в них.</w:t>
            </w:r>
          </w:p>
          <w:p w14:paraId="376EB6F4" w14:textId="66ED2C09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5C030069" w14:textId="19413360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Экскурсия во </w:t>
            </w:r>
            <w:r w:rsidRPr="00224940">
              <w:rPr>
                <w:b/>
                <w:sz w:val="22"/>
                <w:szCs w:val="22"/>
              </w:rPr>
              <w:t>Дворец князей Белосельских-Белозерских</w:t>
            </w:r>
            <w:r w:rsidRPr="00224940">
              <w:rPr>
                <w:sz w:val="22"/>
                <w:szCs w:val="22"/>
              </w:rPr>
              <w:t xml:space="preserve"> - большое розовое здание, украшающее набережную Фонтанки и главную улицу Санкт-Петербурга, Невский проспект. Он был построен в 1848 году и стал ярким образцом «русского барокко» — модного стиля в те времена. Современники часто сравнивали сооружение с произведениями легендарного зодчего Б. Ф. Растрелли, отмечая особенное сходство со Строгановским дворцом. Архитектор Дворца — А. И. </w:t>
            </w:r>
            <w:proofErr w:type="spellStart"/>
            <w:r w:rsidRPr="00224940">
              <w:rPr>
                <w:sz w:val="22"/>
                <w:szCs w:val="22"/>
              </w:rPr>
              <w:t>Штакеншнейдер</w:t>
            </w:r>
            <w:proofErr w:type="spellEnd"/>
            <w:r w:rsidRPr="00224940">
              <w:rPr>
                <w:sz w:val="22"/>
                <w:szCs w:val="22"/>
              </w:rPr>
              <w:t xml:space="preserve"> — также известный мастер, построивший для царской семьи и дворян несколько резиденций и павильонов в Северной столице и Петергофе. Андрей Иванович разработал не только внешний облик и план здания, но и лично трудился над его интерьерами.</w:t>
            </w:r>
          </w:p>
          <w:p w14:paraId="755CBBD8" w14:textId="77777777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7A3394C8" w14:textId="4A983F39" w:rsidR="00224940" w:rsidRPr="00224940" w:rsidRDefault="00224940" w:rsidP="00224940">
            <w:pPr>
              <w:jc w:val="both"/>
              <w:rPr>
                <w:sz w:val="22"/>
                <w:szCs w:val="22"/>
                <w:u w:val="single"/>
              </w:rPr>
            </w:pPr>
            <w:r w:rsidRPr="00224940">
              <w:rPr>
                <w:b/>
                <w:sz w:val="22"/>
                <w:szCs w:val="22"/>
                <w:u w:val="single"/>
              </w:rPr>
              <w:t xml:space="preserve">Или </w:t>
            </w:r>
            <w:r w:rsidRPr="00224940">
              <w:rPr>
                <w:sz w:val="22"/>
                <w:szCs w:val="22"/>
                <w:u w:val="single"/>
              </w:rPr>
              <w:t>(на усмотрение оператора):</w:t>
            </w:r>
          </w:p>
          <w:p w14:paraId="4CADBDA2" w14:textId="03575450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Посещение </w:t>
            </w:r>
            <w:r w:rsidRPr="00224940">
              <w:rPr>
                <w:b/>
                <w:sz w:val="22"/>
                <w:szCs w:val="22"/>
              </w:rPr>
              <w:t>Музея Фаберже</w:t>
            </w:r>
            <w:r w:rsidRPr="00224940">
              <w:rPr>
                <w:sz w:val="22"/>
                <w:szCs w:val="22"/>
              </w:rPr>
              <w:t xml:space="preserve"> (самостоятельный осмотр) - крупнейшее в мире собрание работ фирмы Фаберже. Представлено в </w:t>
            </w:r>
            <w:proofErr w:type="spellStart"/>
            <w:r w:rsidRPr="00224940">
              <w:rPr>
                <w:sz w:val="22"/>
                <w:szCs w:val="22"/>
              </w:rPr>
              <w:t>Шуваловском</w:t>
            </w:r>
            <w:proofErr w:type="spellEnd"/>
            <w:r w:rsidRPr="00224940">
              <w:rPr>
                <w:sz w:val="22"/>
                <w:szCs w:val="22"/>
              </w:rPr>
              <w:t xml:space="preserve"> дворце – одном из красивейших дворцов Петербурга. Это мир роскоши, красоты </w:t>
            </w:r>
          </w:p>
          <w:p w14:paraId="4EBF5134" w14:textId="58165999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 </w:t>
            </w:r>
            <w:proofErr w:type="gramStart"/>
            <w:r w:rsidRPr="00224940">
              <w:rPr>
                <w:sz w:val="22"/>
                <w:szCs w:val="22"/>
              </w:rPr>
              <w:t>и</w:t>
            </w:r>
            <w:proofErr w:type="gramEnd"/>
            <w:r w:rsidRPr="00224940">
              <w:rPr>
                <w:sz w:val="22"/>
                <w:szCs w:val="22"/>
              </w:rPr>
              <w:t xml:space="preserve"> элегантных украшений. Во дворце великолепные интерьеры, удивительные экспонаты и немало драгоценных предметов, связанных с историей Дома Романовых. 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6DF671B9" w14:textId="2275B8D9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Возможна доплата за экскурсионное обслуживание в Музее Фаберже – 500 руб. с чел (бронируется и оплачивается при покупке тура, на месте возможно приобретение </w:t>
            </w:r>
            <w:proofErr w:type="gramStart"/>
            <w:r w:rsidRPr="00224940">
              <w:rPr>
                <w:sz w:val="22"/>
                <w:szCs w:val="22"/>
              </w:rPr>
              <w:t>аудио-гида</w:t>
            </w:r>
            <w:proofErr w:type="gramEnd"/>
            <w:r w:rsidRPr="00224940">
              <w:rPr>
                <w:sz w:val="22"/>
                <w:szCs w:val="22"/>
              </w:rPr>
              <w:t xml:space="preserve"> за доп. плату).</w:t>
            </w:r>
          </w:p>
          <w:p w14:paraId="4833CBA3" w14:textId="35649009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</w:p>
          <w:p w14:paraId="6EE9B090" w14:textId="49F17042" w:rsidR="00224940" w:rsidRPr="00224940" w:rsidRDefault="00224940" w:rsidP="00224940">
            <w:pPr>
              <w:jc w:val="both"/>
              <w:rPr>
                <w:sz w:val="22"/>
                <w:szCs w:val="22"/>
              </w:rPr>
            </w:pPr>
            <w:r w:rsidRPr="00224940">
              <w:rPr>
                <w:sz w:val="22"/>
                <w:szCs w:val="22"/>
              </w:rPr>
              <w:t xml:space="preserve">Окончание программы ориентировочно в 16:00 в центре города (музей). </w:t>
            </w:r>
          </w:p>
        </w:tc>
      </w:tr>
    </w:tbl>
    <w:p w14:paraId="09E2C124" w14:textId="77777777" w:rsidR="00E56EC2" w:rsidRPr="00224940" w:rsidRDefault="00E56EC2" w:rsidP="00224940">
      <w:pPr>
        <w:jc w:val="both"/>
        <w:rPr>
          <w:color w:val="FF0000"/>
          <w:sz w:val="22"/>
          <w:szCs w:val="22"/>
        </w:rPr>
      </w:pPr>
    </w:p>
    <w:p w14:paraId="7375BE15" w14:textId="77777777" w:rsidR="004440DA" w:rsidRPr="00224940" w:rsidRDefault="004440DA" w:rsidP="00224940">
      <w:pPr>
        <w:ind w:right="96"/>
        <w:jc w:val="both"/>
        <w:rPr>
          <w:sz w:val="22"/>
          <w:szCs w:val="22"/>
        </w:rPr>
      </w:pPr>
      <w:bookmarkStart w:id="1" w:name="_Hlk62733679"/>
      <w:r w:rsidRPr="00224940">
        <w:rPr>
          <w:b/>
          <w:sz w:val="22"/>
          <w:szCs w:val="22"/>
        </w:rPr>
        <w:t>Время</w:t>
      </w:r>
      <w:r w:rsidRPr="00224940">
        <w:rPr>
          <w:sz w:val="22"/>
          <w:szCs w:val="22"/>
        </w:rPr>
        <w:t xml:space="preserve"> в программе указано </w:t>
      </w:r>
      <w:r w:rsidRPr="00224940">
        <w:rPr>
          <w:b/>
          <w:sz w:val="22"/>
          <w:szCs w:val="22"/>
        </w:rPr>
        <w:t>ориентировочное</w:t>
      </w:r>
      <w:r w:rsidRPr="00224940">
        <w:rPr>
          <w:sz w:val="22"/>
          <w:szCs w:val="22"/>
        </w:rPr>
        <w:t xml:space="preserve">, может незначительно измениться в ту или иную сторону.  </w:t>
      </w:r>
    </w:p>
    <w:p w14:paraId="070A1D4D" w14:textId="502577C2" w:rsidR="004440DA" w:rsidRPr="00224940" w:rsidRDefault="00224940" w:rsidP="00224940">
      <w:pPr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Туроператор</w:t>
      </w:r>
      <w:r w:rsidR="004440DA" w:rsidRPr="00224940">
        <w:rPr>
          <w:sz w:val="22"/>
          <w:szCs w:val="22"/>
        </w:rPr>
        <w:t xml:space="preserve"> оставляет за собой право вносить изменения в программу (изменять порядок проведения экскурсий, а также замену на равноценные) с сохранением объема обслуживания.</w:t>
      </w:r>
    </w:p>
    <w:p w14:paraId="2A12B537" w14:textId="77777777" w:rsidR="004440DA" w:rsidRPr="00224940" w:rsidRDefault="004440DA" w:rsidP="00224940">
      <w:pPr>
        <w:jc w:val="both"/>
        <w:rPr>
          <w:sz w:val="22"/>
          <w:szCs w:val="22"/>
        </w:rPr>
      </w:pPr>
    </w:p>
    <w:p w14:paraId="2ABED932" w14:textId="77777777" w:rsidR="004440DA" w:rsidRPr="00224940" w:rsidRDefault="004440DA" w:rsidP="00224940">
      <w:pPr>
        <w:jc w:val="both"/>
        <w:rPr>
          <w:sz w:val="22"/>
          <w:szCs w:val="22"/>
        </w:rPr>
      </w:pPr>
      <w:r w:rsidRPr="00224940">
        <w:rPr>
          <w:sz w:val="22"/>
          <w:szCs w:val="22"/>
        </w:rPr>
        <w:t>Стоимость дополнительных экскурсий может незначительно измениться в ту или иную сторону.</w:t>
      </w:r>
    </w:p>
    <w:p w14:paraId="769F2150" w14:textId="77777777" w:rsidR="004440DA" w:rsidRPr="00224940" w:rsidRDefault="004440DA" w:rsidP="00224940">
      <w:pPr>
        <w:jc w:val="both"/>
        <w:rPr>
          <w:color w:val="FF0000"/>
          <w:sz w:val="22"/>
          <w:szCs w:val="22"/>
        </w:rPr>
      </w:pPr>
    </w:p>
    <w:p w14:paraId="51CDE536" w14:textId="77777777" w:rsidR="004440DA" w:rsidRPr="00224940" w:rsidRDefault="004440DA" w:rsidP="00224940">
      <w:pPr>
        <w:jc w:val="both"/>
        <w:rPr>
          <w:sz w:val="22"/>
          <w:szCs w:val="22"/>
        </w:rPr>
      </w:pPr>
      <w:bookmarkStart w:id="2" w:name="_Hlk124943942"/>
      <w:r w:rsidRPr="00224940">
        <w:rPr>
          <w:sz w:val="22"/>
          <w:szCs w:val="22"/>
        </w:rPr>
        <w:t xml:space="preserve">* Проведение ночной экскурсии возможно и в другой день недели. </w:t>
      </w:r>
    </w:p>
    <w:p w14:paraId="62DF18DD" w14:textId="77777777" w:rsidR="004440DA" w:rsidRPr="00224940" w:rsidRDefault="004440DA" w:rsidP="00224940">
      <w:pPr>
        <w:jc w:val="both"/>
        <w:rPr>
          <w:sz w:val="22"/>
          <w:szCs w:val="22"/>
        </w:rPr>
      </w:pPr>
    </w:p>
    <w:p w14:paraId="23C9C4BB" w14:textId="77777777" w:rsidR="004440DA" w:rsidRPr="00224940" w:rsidRDefault="004440DA" w:rsidP="00224940">
      <w:pPr>
        <w:jc w:val="both"/>
        <w:rPr>
          <w:sz w:val="22"/>
          <w:szCs w:val="22"/>
        </w:rPr>
      </w:pPr>
      <w:r w:rsidRPr="00224940">
        <w:rPr>
          <w:sz w:val="22"/>
          <w:szCs w:val="22"/>
        </w:rPr>
        <w:t>** Начало ночной автобусной экскурсии в центре города (гостиница «Октябрьская»), окончание в гостинице проживания. Продолжительность 2,5-3 часа.</w:t>
      </w:r>
    </w:p>
    <w:p w14:paraId="0E8D09BC" w14:textId="77777777" w:rsidR="004440DA" w:rsidRPr="00224940" w:rsidRDefault="004440DA" w:rsidP="00224940">
      <w:pPr>
        <w:jc w:val="both"/>
        <w:rPr>
          <w:sz w:val="22"/>
          <w:szCs w:val="22"/>
        </w:rPr>
      </w:pPr>
      <w:r w:rsidRPr="00224940">
        <w:rPr>
          <w:sz w:val="22"/>
          <w:szCs w:val="22"/>
        </w:rPr>
        <w:t xml:space="preserve"> </w:t>
      </w:r>
    </w:p>
    <w:p w14:paraId="53BB35EE" w14:textId="77777777" w:rsidR="004440DA" w:rsidRPr="00224940" w:rsidRDefault="004440DA" w:rsidP="00224940">
      <w:pPr>
        <w:jc w:val="both"/>
        <w:rPr>
          <w:sz w:val="22"/>
          <w:szCs w:val="22"/>
        </w:rPr>
      </w:pPr>
      <w:r w:rsidRPr="00224940">
        <w:rPr>
          <w:sz w:val="22"/>
          <w:szCs w:val="22"/>
        </w:rPr>
        <w:t>*** К причалу и обратно в гостиницу туристы добираются самостоятельно. Продолжительность прогулки - 2 ч 45 мин.</w:t>
      </w:r>
    </w:p>
    <w:p w14:paraId="5010D3FC" w14:textId="77777777" w:rsidR="004440DA" w:rsidRPr="00224940" w:rsidRDefault="004440DA" w:rsidP="00224940">
      <w:pPr>
        <w:jc w:val="both"/>
        <w:rPr>
          <w:sz w:val="22"/>
          <w:szCs w:val="22"/>
        </w:rPr>
      </w:pPr>
      <w:r w:rsidRPr="00224940">
        <w:rPr>
          <w:sz w:val="22"/>
          <w:szCs w:val="22"/>
        </w:rPr>
        <w:t>Возможен трансфер от 400 рублей за машину в одну сторону, туда и обратно от 700 рублей.</w:t>
      </w:r>
    </w:p>
    <w:bookmarkEnd w:id="2"/>
    <w:p w14:paraId="30A1534C" w14:textId="77777777" w:rsidR="004440DA" w:rsidRPr="00224940" w:rsidRDefault="004440DA" w:rsidP="00224940">
      <w:pPr>
        <w:jc w:val="both"/>
        <w:rPr>
          <w:color w:val="FF0000"/>
          <w:sz w:val="22"/>
          <w:szCs w:val="22"/>
        </w:rPr>
      </w:pPr>
    </w:p>
    <w:p w14:paraId="380561E7" w14:textId="77777777" w:rsidR="004440DA" w:rsidRPr="00224940" w:rsidRDefault="004440DA" w:rsidP="00224940">
      <w:pPr>
        <w:jc w:val="both"/>
        <w:rPr>
          <w:color w:val="FF0000"/>
          <w:sz w:val="22"/>
          <w:szCs w:val="22"/>
        </w:rPr>
      </w:pPr>
    </w:p>
    <w:p w14:paraId="7B4F97EE" w14:textId="074A4230" w:rsidR="002D6935" w:rsidRPr="00224940" w:rsidRDefault="004440DA" w:rsidP="00224940">
      <w:pPr>
        <w:jc w:val="both"/>
        <w:rPr>
          <w:sz w:val="22"/>
          <w:szCs w:val="22"/>
        </w:rPr>
      </w:pPr>
      <w:bookmarkStart w:id="3" w:name="_Hlk124943957"/>
      <w:r w:rsidRPr="00224940">
        <w:rPr>
          <w:b/>
          <w:sz w:val="22"/>
          <w:szCs w:val="22"/>
        </w:rPr>
        <w:t>Стоимость тура</w:t>
      </w:r>
      <w:r w:rsidRPr="00224940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гостиницы.</w:t>
      </w:r>
    </w:p>
    <w:bookmarkEnd w:id="3"/>
    <w:p w14:paraId="46D9DF10" w14:textId="2F4F486C" w:rsidR="00572CAE" w:rsidRPr="00224940" w:rsidRDefault="00572CAE" w:rsidP="004440DA">
      <w:pPr>
        <w:rPr>
          <w:sz w:val="22"/>
          <w:szCs w:val="2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30"/>
        <w:gridCol w:w="856"/>
        <w:gridCol w:w="1700"/>
        <w:gridCol w:w="943"/>
        <w:gridCol w:w="800"/>
        <w:gridCol w:w="1418"/>
        <w:gridCol w:w="850"/>
      </w:tblGrid>
      <w:tr w:rsidR="00572CAE" w:rsidRPr="00224940" w14:paraId="6AB90685" w14:textId="77777777" w:rsidTr="00572CA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0694" w14:textId="77777777" w:rsidR="00572CAE" w:rsidRPr="00224940" w:rsidRDefault="00572CAE" w:rsidP="00572CAE">
            <w:pPr>
              <w:rPr>
                <w:sz w:val="22"/>
                <w:szCs w:val="22"/>
                <w:lang w:eastAsia="en-US"/>
              </w:rPr>
            </w:pPr>
            <w:bookmarkStart w:id="4" w:name="_Hlk124943978"/>
            <w:r w:rsidRPr="00224940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2079" w14:textId="77777777" w:rsidR="00572CAE" w:rsidRPr="00224940" w:rsidRDefault="00572CAE" w:rsidP="00572CAE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B173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24940">
              <w:rPr>
                <w:sz w:val="22"/>
                <w:szCs w:val="22"/>
                <w:lang w:eastAsia="en-US"/>
              </w:rPr>
              <w:t>стоимость</w:t>
            </w:r>
            <w:proofErr w:type="gramEnd"/>
            <w:r w:rsidRPr="00224940">
              <w:rPr>
                <w:sz w:val="22"/>
                <w:szCs w:val="22"/>
                <w:lang w:eastAsia="en-US"/>
              </w:rPr>
              <w:t xml:space="preserve"> тура при размещении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6D68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572CAE" w:rsidRPr="00224940" w14:paraId="78A094FF" w14:textId="77777777" w:rsidTr="00572CA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110E" w14:textId="77777777" w:rsidR="00572CAE" w:rsidRPr="00224940" w:rsidRDefault="00572CAE" w:rsidP="00572C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FC7" w14:textId="77777777" w:rsidR="00572CAE" w:rsidRPr="00224940" w:rsidRDefault="00572CAE" w:rsidP="00572C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D908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 xml:space="preserve">½ </w:t>
            </w:r>
            <w:r w:rsidRPr="0022494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C32D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62D2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val="en-US" w:eastAsia="en-US"/>
              </w:rPr>
              <w:t>SGL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0B73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 xml:space="preserve">½ </w:t>
            </w:r>
            <w:r w:rsidRPr="00224940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099A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3615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24940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tr w:rsidR="00AF58F8" w:rsidRPr="00224940" w14:paraId="4501C099" w14:textId="77777777" w:rsidTr="00AF58F8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29E7" w14:textId="77777777" w:rsidR="00AF58F8" w:rsidRPr="00224940" w:rsidRDefault="00AF58F8" w:rsidP="00AF58F8">
            <w:pPr>
              <w:rPr>
                <w:b/>
                <w:sz w:val="22"/>
                <w:szCs w:val="22"/>
                <w:lang w:eastAsia="en-US"/>
              </w:rPr>
            </w:pPr>
          </w:p>
          <w:p w14:paraId="22D746BB" w14:textId="77777777" w:rsidR="00AF58F8" w:rsidRPr="00224940" w:rsidRDefault="00AF58F8" w:rsidP="00AF58F8">
            <w:pPr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 xml:space="preserve">                                              «КИЕВСКАЯ» ***, ул. Курская, д. 40 / ул. Днепропетровская, д. 49.</w:t>
            </w:r>
          </w:p>
          <w:p w14:paraId="040325C6" w14:textId="51289F6A" w:rsidR="00C1024F" w:rsidRPr="00224940" w:rsidRDefault="00224940" w:rsidP="003431C0">
            <w:pPr>
              <w:jc w:val="center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hyperlink r:id="rId5" w:history="1">
              <w:r w:rsidR="00AF58F8" w:rsidRPr="0022494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https://kievskaia.spb.ru</w:t>
              </w:r>
            </w:hyperlink>
          </w:p>
          <w:p w14:paraId="0A47FF58" w14:textId="77777777" w:rsidR="00AF58F8" w:rsidRPr="00224940" w:rsidRDefault="00AF58F8" w:rsidP="00AF58F8">
            <w:pPr>
              <w:rPr>
                <w:sz w:val="22"/>
                <w:szCs w:val="22"/>
              </w:rPr>
            </w:pPr>
          </w:p>
          <w:p w14:paraId="071B7FC8" w14:textId="77777777" w:rsidR="00AF58F8" w:rsidRPr="00224940" w:rsidRDefault="00AF58F8" w:rsidP="00AF58F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431C0" w:rsidRPr="00224940" w14:paraId="5BDCB71B" w14:textId="77777777" w:rsidTr="003431C0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6761C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28.04-09.05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9C7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1000" w14:textId="05103E21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22330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C1D1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565" w14:textId="1ABC9EE6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29330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EB2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C5AF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E4E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4600</w:t>
            </w:r>
          </w:p>
        </w:tc>
      </w:tr>
      <w:tr w:rsidR="003431C0" w:rsidRPr="00224940" w14:paraId="10CE3D21" w14:textId="77777777" w:rsidTr="003431C0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7FAB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C70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3BF3" w14:textId="5B2C1CDA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20330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2CA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AFC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89F4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867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FB30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431C0" w:rsidRPr="00224940" w14:paraId="2D5E0B27" w14:textId="77777777" w:rsidTr="003431C0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28D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178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EB2" w14:textId="465BBF1F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19330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6BAF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B2E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EF0C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950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F8A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431C0" w:rsidRPr="00224940" w14:paraId="526E10D9" w14:textId="77777777" w:rsidTr="003431C0">
        <w:trPr>
          <w:trHeight w:val="43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EA120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10.05-08.06</w:t>
            </w:r>
          </w:p>
          <w:p w14:paraId="76D806D0" w14:textId="77777777" w:rsidR="003431C0" w:rsidRPr="00224940" w:rsidRDefault="003431C0" w:rsidP="003431C0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 </w:t>
            </w:r>
          </w:p>
          <w:p w14:paraId="588A509F" w14:textId="77777777" w:rsidR="003431C0" w:rsidRPr="00224940" w:rsidRDefault="003431C0" w:rsidP="003431C0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09.06-16.06)</w:t>
            </w:r>
          </w:p>
          <w:p w14:paraId="4D43D5BA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16.07-27.07</w:t>
            </w:r>
          </w:p>
          <w:p w14:paraId="3E6B24FA" w14:textId="77777777" w:rsidR="003431C0" w:rsidRPr="00224940" w:rsidRDefault="003431C0" w:rsidP="003431C0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2F764D95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lastRenderedPageBreak/>
              <w:t>28.07-29.07)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20E6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lastRenderedPageBreak/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43E" w14:textId="641EDB51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21080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C73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5E05" w14:textId="3F1EBDCF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27830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246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D2D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8A07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4200</w:t>
            </w:r>
          </w:p>
        </w:tc>
      </w:tr>
      <w:tr w:rsidR="003431C0" w:rsidRPr="00224940" w14:paraId="0E8DDE41" w14:textId="77777777" w:rsidTr="003431C0">
        <w:trPr>
          <w:trHeight w:val="41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93AA8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977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C6D" w14:textId="0ED09F4D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19830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A568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382A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4B44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6FC2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2937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431C0" w:rsidRPr="00224940" w14:paraId="28DC60DE" w14:textId="77777777" w:rsidTr="003431C0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AB9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45F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90D" w14:textId="747BFD86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18830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D577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037B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9F1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F760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F9E4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431C0" w:rsidRPr="00224940" w14:paraId="51936FD9" w14:textId="77777777" w:rsidTr="003431C0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CF19A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lastRenderedPageBreak/>
              <w:t>17.06-22.06</w:t>
            </w:r>
          </w:p>
          <w:p w14:paraId="394D6954" w14:textId="77777777" w:rsidR="003431C0" w:rsidRPr="00224940" w:rsidRDefault="003431C0" w:rsidP="003431C0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под</w:t>
            </w:r>
            <w:proofErr w:type="gramEnd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запрос</w:t>
            </w:r>
          </w:p>
          <w:p w14:paraId="69CE80D2" w14:textId="77777777" w:rsidR="003431C0" w:rsidRPr="00224940" w:rsidRDefault="003431C0" w:rsidP="003431C0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23.06-24.06)</w:t>
            </w:r>
          </w:p>
          <w:p w14:paraId="3230F92B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25.06-15.07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AA49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66D2" w14:textId="43019FED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57E2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71E3" w14:textId="7B384102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35330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E3D0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DF1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860D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3431C0" w:rsidRPr="00224940" w14:paraId="14B5B7FD" w14:textId="77777777" w:rsidTr="003431C0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6AA7B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192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536C" w14:textId="306128BB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21330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0091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C92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141D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636A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D345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431C0" w:rsidRPr="00224940" w14:paraId="051CC440" w14:textId="77777777" w:rsidTr="003431C0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280C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49B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3CC1" w14:textId="1A645B69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20080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880F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A062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FE3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5A99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632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431C0" w:rsidRPr="00224940" w14:paraId="05921E7F" w14:textId="77777777" w:rsidTr="003431C0">
        <w:trPr>
          <w:trHeight w:val="7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74B0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30.07-30.09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893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2-хместный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F190" w14:textId="7E45C9CE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20330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0A11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DF1A" w14:textId="67C0BCDF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26330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D9BD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F3B6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4F7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</w:tr>
      <w:tr w:rsidR="003431C0" w:rsidRPr="00224940" w14:paraId="01E4FE46" w14:textId="77777777" w:rsidTr="003431C0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9DDE" w14:textId="77777777" w:rsidR="003431C0" w:rsidRPr="00224940" w:rsidRDefault="003431C0" w:rsidP="003431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C2C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3-хместный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AB9D" w14:textId="565BE66F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19330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188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5A6D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E07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D8DB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1C21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3431C0" w:rsidRPr="00224940" w14:paraId="354C9A67" w14:textId="77777777" w:rsidTr="003431C0">
        <w:trPr>
          <w:trHeight w:val="7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8691" w14:textId="77777777" w:rsidR="003431C0" w:rsidRPr="00224940" w:rsidRDefault="003431C0" w:rsidP="003431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8EC" w14:textId="77777777" w:rsidR="003431C0" w:rsidRPr="00224940" w:rsidRDefault="003431C0" w:rsidP="003431C0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</w:rPr>
              <w:t>4-хместный номер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B2F" w14:textId="1EA4213E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18830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C0E2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6A88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15F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BAB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C703" w14:textId="77777777" w:rsidR="003431C0" w:rsidRPr="00224940" w:rsidRDefault="003431C0" w:rsidP="003431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572CAE" w:rsidRPr="00224940" w14:paraId="3A9437CF" w14:textId="77777777" w:rsidTr="00572CAE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BBF7" w14:textId="77777777" w:rsidR="00572CAE" w:rsidRPr="00224940" w:rsidRDefault="00572CAE" w:rsidP="00572CAE">
            <w:pPr>
              <w:rPr>
                <w:sz w:val="22"/>
                <w:szCs w:val="22"/>
              </w:rPr>
            </w:pPr>
          </w:p>
          <w:p w14:paraId="2663D497" w14:textId="77777777" w:rsidR="00572CAE" w:rsidRPr="00224940" w:rsidRDefault="00572CAE" w:rsidP="00572CAE">
            <w:pPr>
              <w:jc w:val="center"/>
              <w:rPr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>«ИБИС» ***, Лиговский проспект, д. 54.</w:t>
            </w:r>
            <w:r w:rsidRPr="00224940"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224940">
              <w:rPr>
                <w:b/>
                <w:sz w:val="22"/>
                <w:szCs w:val="22"/>
                <w:u w:val="single"/>
                <w:lang w:val="en-US" w:eastAsia="en-US"/>
              </w:rPr>
              <w:t>www</w:t>
            </w:r>
            <w:r w:rsidRPr="00224940">
              <w:rPr>
                <w:b/>
                <w:sz w:val="22"/>
                <w:szCs w:val="22"/>
                <w:u w:val="single"/>
                <w:lang w:eastAsia="en-US"/>
              </w:rPr>
              <w:t>.ibishotelspb.ru</w:t>
            </w:r>
          </w:p>
          <w:p w14:paraId="5EDF60DF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2CAE" w:rsidRPr="00224940" w14:paraId="40EEFF0D" w14:textId="77777777" w:rsidTr="00572CA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D025" w14:textId="77777777" w:rsidR="00572CAE" w:rsidRPr="00224940" w:rsidRDefault="00572CAE" w:rsidP="00572CAE">
            <w:pPr>
              <w:rPr>
                <w:color w:val="000000" w:themeColor="text1"/>
                <w:sz w:val="22"/>
                <w:szCs w:val="22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 xml:space="preserve">24.04-14.05 </w:t>
            </w:r>
          </w:p>
          <w:p w14:paraId="6F971460" w14:textId="77777777" w:rsidR="00572CAE" w:rsidRPr="00224940" w:rsidRDefault="00572CAE" w:rsidP="00572CAE">
            <w:pPr>
              <w:rPr>
                <w:b/>
                <w:color w:val="000000" w:themeColor="text1"/>
                <w:sz w:val="22"/>
                <w:szCs w:val="22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28.04, 05.05-06.05)</w:t>
            </w:r>
            <w:r w:rsidRPr="0022494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1F58729" w14:textId="77777777" w:rsidR="00572CAE" w:rsidRPr="00224940" w:rsidRDefault="00572CAE" w:rsidP="00572CA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>01.07-30.09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31C" w14:textId="77777777" w:rsidR="00572CAE" w:rsidRPr="00224940" w:rsidRDefault="00572CAE" w:rsidP="00572CAE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A06" w14:textId="0C249D5E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22250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61281" w14:textId="20E61333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F09" w14:textId="557A4C08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30500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D3C0" w14:textId="77777777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31A4F" w14:textId="77777777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0CF5" w14:textId="77777777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572CAE" w:rsidRPr="00224940" w14:paraId="61B138AD" w14:textId="77777777" w:rsidTr="00572CA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6CDE" w14:textId="77777777" w:rsidR="00572CAE" w:rsidRPr="00224940" w:rsidRDefault="00572CAE" w:rsidP="00572CAE">
            <w:pPr>
              <w:rPr>
                <w:color w:val="000000" w:themeColor="text1"/>
                <w:sz w:val="22"/>
                <w:szCs w:val="22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 xml:space="preserve">15.05-30.06 </w:t>
            </w:r>
          </w:p>
          <w:p w14:paraId="504C3DA4" w14:textId="77777777" w:rsidR="00572CAE" w:rsidRPr="00224940" w:rsidRDefault="00572CAE" w:rsidP="00572CAE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17E590E0" w14:textId="77777777" w:rsidR="00572CAE" w:rsidRPr="00224940" w:rsidRDefault="00572CAE" w:rsidP="00572CAE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09.06-10.06, 13.06-16.06)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A21D" w14:textId="77777777" w:rsidR="00572CAE" w:rsidRPr="00224940" w:rsidRDefault="00572CAE" w:rsidP="00572CAE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9FB" w14:textId="23359625" w:rsidR="00572CAE" w:rsidRPr="00224940" w:rsidRDefault="00572CAE" w:rsidP="00572CA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E94B0" w14:textId="44BE5614" w:rsidR="00572CAE" w:rsidRPr="00224940" w:rsidRDefault="00572CAE" w:rsidP="00572CA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E7C0" w14:textId="72180291" w:rsidR="00572CAE" w:rsidRPr="00224940" w:rsidRDefault="00572CAE" w:rsidP="00572CA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35250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72FD" w14:textId="77777777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D1D43" w14:textId="77777777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8CDF" w14:textId="77777777" w:rsidR="00572CAE" w:rsidRPr="00224940" w:rsidRDefault="00572CAE" w:rsidP="00572CA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572CAE" w:rsidRPr="00224940" w14:paraId="7FAA9312" w14:textId="77777777" w:rsidTr="00572CAE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33BD" w14:textId="77777777" w:rsidR="00572CAE" w:rsidRPr="00224940" w:rsidRDefault="00572CAE" w:rsidP="00572CAE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F45D346" w14:textId="77777777" w:rsidR="00572CAE" w:rsidRPr="00224940" w:rsidRDefault="00572CAE" w:rsidP="00572CAE">
            <w:pPr>
              <w:spacing w:line="252" w:lineRule="auto"/>
              <w:jc w:val="center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224940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6" w:history="1"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04C6D057" w14:textId="77777777" w:rsidR="00572CAE" w:rsidRPr="00224940" w:rsidRDefault="00572CAE" w:rsidP="00572CA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A335E04" w14:textId="77777777" w:rsidR="00572CAE" w:rsidRPr="00224940" w:rsidRDefault="00572CAE" w:rsidP="00572CA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253A4" w:rsidRPr="00224940" w14:paraId="2D5D65E3" w14:textId="77777777" w:rsidTr="00572CA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5111" w14:textId="77777777" w:rsidR="00D253A4" w:rsidRPr="00224940" w:rsidRDefault="00D253A4" w:rsidP="00D253A4">
            <w:pPr>
              <w:rPr>
                <w:color w:val="000000" w:themeColor="text1"/>
                <w:sz w:val="22"/>
                <w:szCs w:val="22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>28.04-23.05</w:t>
            </w:r>
          </w:p>
          <w:p w14:paraId="1B13F2EA" w14:textId="48CADEB4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>16.07-</w:t>
            </w:r>
            <w:r w:rsidRPr="00224940">
              <w:rPr>
                <w:color w:val="000000" w:themeColor="text1"/>
                <w:sz w:val="22"/>
                <w:szCs w:val="22"/>
                <w:highlight w:val="green"/>
              </w:rPr>
              <w:t>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B11B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3832" w14:textId="35447163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22750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D9269" w14:textId="38136B62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19250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7B1E" w14:textId="38E9D44E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25750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17DA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B387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17C3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D253A4" w:rsidRPr="00224940" w14:paraId="0D35CCDC" w14:textId="77777777" w:rsidTr="00572CA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8B54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1BDC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6E19BAFC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22494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22494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3D3F" w14:textId="15ABF97A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22000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82B6" w14:textId="77777777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5E74" w14:textId="53D16E04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5EB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4E0AD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318C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D253A4" w:rsidRPr="00224940" w14:paraId="48AEB6F6" w14:textId="77777777" w:rsidTr="00572CA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D748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CA50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494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AC9" w14:textId="71445641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24250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3B94" w14:textId="77777777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7D33" w14:textId="5C71CBD1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F59A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FA3F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2E8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D253A4" w:rsidRPr="00224940" w14:paraId="7EC22E24" w14:textId="77777777" w:rsidTr="00572CA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DC8C" w14:textId="71C2B5F5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24.05-15.07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741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9DC6" w14:textId="15705725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25500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A2422" w14:textId="57849ABC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20750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FE7" w14:textId="167A9C8C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31250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798F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3838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8AF1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D253A4" w:rsidRPr="00224940" w14:paraId="75B58259" w14:textId="77777777" w:rsidTr="00572CA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1F2C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42D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22CF82AB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224940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22494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9851" w14:textId="08E4A106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25750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05C3" w14:textId="77777777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55E" w14:textId="5C22DA8F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5495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C55F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C745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D253A4" w:rsidRPr="00224940" w14:paraId="5E1C45D7" w14:textId="77777777" w:rsidTr="00572CA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9D5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B0A1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494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D893" w14:textId="4915A269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28000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8D7" w14:textId="77777777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84BE" w14:textId="6D934DD5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2F30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06D3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3F1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D253A4" w:rsidRPr="00224940" w14:paraId="452D7CA6" w14:textId="77777777" w:rsidTr="00572CAE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5A4F" w14:textId="77777777" w:rsidR="00D253A4" w:rsidRPr="00224940" w:rsidRDefault="00D253A4" w:rsidP="00D253A4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14:paraId="75546E86" w14:textId="77777777" w:rsidR="00D253A4" w:rsidRPr="00224940" w:rsidRDefault="00D253A4" w:rsidP="00D253A4">
            <w:pPr>
              <w:rPr>
                <w:rStyle w:val="a5"/>
                <w:b/>
                <w:bCs/>
                <w:color w:val="auto"/>
                <w:sz w:val="22"/>
                <w:szCs w:val="22"/>
                <w:u w:val="none"/>
              </w:rPr>
            </w:pPr>
            <w:r w:rsidRPr="0022494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24940">
              <w:rPr>
                <w:b/>
                <w:bCs/>
                <w:sz w:val="22"/>
                <w:szCs w:val="22"/>
              </w:rPr>
              <w:t xml:space="preserve">                                               «БРИСТОЛЬ» ***, ул. </w:t>
            </w:r>
            <w:proofErr w:type="spellStart"/>
            <w:r w:rsidRPr="00224940">
              <w:rPr>
                <w:b/>
                <w:bCs/>
                <w:sz w:val="22"/>
                <w:szCs w:val="22"/>
              </w:rPr>
              <w:t>Расстанная</w:t>
            </w:r>
            <w:proofErr w:type="spellEnd"/>
            <w:r w:rsidRPr="00224940">
              <w:rPr>
                <w:b/>
                <w:bCs/>
                <w:sz w:val="22"/>
                <w:szCs w:val="22"/>
              </w:rPr>
              <w:t xml:space="preserve">, д. 2, корп. 1. </w:t>
            </w:r>
            <w:hyperlink r:id="rId7" w:history="1"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www.bristol-hotel.spb.ru</w:t>
              </w:r>
            </w:hyperlink>
          </w:p>
          <w:p w14:paraId="25B2532C" w14:textId="77777777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253A4" w:rsidRPr="00224940" w14:paraId="0987E872" w14:textId="77777777" w:rsidTr="00572CA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D8F3" w14:textId="64CDFBE1" w:rsidR="00D253A4" w:rsidRPr="00224940" w:rsidRDefault="00D253A4" w:rsidP="00D253A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>28.04-01.06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CAA6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38E" w14:textId="08DCD30B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22750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852B" w14:textId="7C82BECE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19250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6948" w14:textId="064236C3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31250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E4DF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E1734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F7B7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D253A4" w:rsidRPr="00224940" w14:paraId="69E9533F" w14:textId="77777777" w:rsidTr="00572CA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2366" w14:textId="6531B62E" w:rsidR="00D253A4" w:rsidRPr="00224940" w:rsidRDefault="00D253A4" w:rsidP="00D253A4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02.06-11.07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C8E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4EE1" w14:textId="497528BE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27250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1224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A10E" w14:textId="1F3FFDB1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40750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5D9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BE8D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1451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D253A4" w:rsidRPr="00224940" w14:paraId="7F1C2AC6" w14:textId="77777777" w:rsidTr="00572CA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806A" w14:textId="550C8F2C" w:rsidR="00D253A4" w:rsidRPr="00224940" w:rsidRDefault="00D253A4" w:rsidP="00D253A4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>12.07-31.08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24E6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3C7C" w14:textId="5773809B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24750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2BF9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1DF" w14:textId="44D05F63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35250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FDD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61AE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C97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6100</w:t>
            </w:r>
          </w:p>
        </w:tc>
      </w:tr>
      <w:tr w:rsidR="00D253A4" w:rsidRPr="00224940" w14:paraId="28C622F3" w14:textId="77777777" w:rsidTr="00572CA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D9AC" w14:textId="13744D2E" w:rsidR="00D253A4" w:rsidRPr="00224940" w:rsidRDefault="00D253A4" w:rsidP="00D253A4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01.09-</w:t>
            </w:r>
            <w:r w:rsidRPr="00224940">
              <w:rPr>
                <w:color w:val="000000" w:themeColor="text1"/>
                <w:sz w:val="22"/>
                <w:szCs w:val="22"/>
                <w:highlight w:val="green"/>
                <w:lang w:eastAsia="en-US"/>
              </w:rPr>
              <w:t>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A37B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733C" w14:textId="4D25EF33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19250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9E8F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C505" w14:textId="627F092E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07F6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5C94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8F7A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</w:tr>
      <w:tr w:rsidR="00D253A4" w:rsidRPr="00224940" w14:paraId="6B819A5C" w14:textId="77777777" w:rsidTr="00572CAE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7FC5" w14:textId="77777777" w:rsidR="00D253A4" w:rsidRPr="00224940" w:rsidRDefault="00D253A4" w:rsidP="00D253A4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14:paraId="702D8AF2" w14:textId="77777777" w:rsidR="00D253A4" w:rsidRPr="00224940" w:rsidRDefault="00D253A4" w:rsidP="00D253A4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 xml:space="preserve">                                              «СТАНЦИЯ </w:t>
            </w:r>
            <w:r w:rsidRPr="00224940">
              <w:rPr>
                <w:b/>
                <w:sz w:val="22"/>
                <w:szCs w:val="22"/>
                <w:lang w:val="en-US" w:eastAsia="en-US"/>
              </w:rPr>
              <w:t>L</w:t>
            </w:r>
            <w:r w:rsidRPr="00224940">
              <w:rPr>
                <w:b/>
                <w:sz w:val="22"/>
                <w:szCs w:val="22"/>
                <w:lang w:eastAsia="en-US"/>
              </w:rPr>
              <w:t>1» ***</w:t>
            </w:r>
            <w:r w:rsidRPr="00224940">
              <w:rPr>
                <w:b/>
                <w:bCs/>
                <w:sz w:val="22"/>
                <w:szCs w:val="22"/>
                <w:lang w:eastAsia="en-US"/>
              </w:rPr>
              <w:t xml:space="preserve">, Лиговский проспект, д. 1.  </w:t>
            </w:r>
            <w:hyperlink r:id="rId8" w:history="1"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https://station-hotels.ru/l1</w:t>
              </w:r>
            </w:hyperlink>
          </w:p>
          <w:p w14:paraId="1E3852B6" w14:textId="77777777" w:rsidR="00D253A4" w:rsidRPr="00224940" w:rsidRDefault="00D253A4" w:rsidP="00D253A4">
            <w:pPr>
              <w:spacing w:line="254" w:lineRule="auto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24940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«СТАНЦИЯ М19» ***, ул. Марата, д. 19.  </w:t>
            </w:r>
            <w:hyperlink r:id="rId9" w:history="1"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www.station-hotels.ru/m19</w:t>
              </w:r>
            </w:hyperlink>
          </w:p>
          <w:p w14:paraId="71C9E010" w14:textId="77777777" w:rsidR="00D253A4" w:rsidRPr="00224940" w:rsidRDefault="00D253A4" w:rsidP="00D253A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24940">
              <w:rPr>
                <w:rStyle w:val="a5"/>
                <w:b/>
                <w:bCs/>
                <w:color w:val="auto"/>
                <w:sz w:val="22"/>
                <w:szCs w:val="22"/>
                <w:u w:val="none"/>
                <w:lang w:eastAsia="en-US"/>
              </w:rPr>
              <w:t xml:space="preserve">                                      </w:t>
            </w:r>
            <w:r w:rsidRPr="00224940">
              <w:rPr>
                <w:sz w:val="22"/>
                <w:szCs w:val="22"/>
                <w:lang w:eastAsia="en-US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224940">
              <w:rPr>
                <w:sz w:val="22"/>
                <w:szCs w:val="22"/>
                <w:lang w:val="en-US" w:eastAsia="en-US"/>
              </w:rPr>
              <w:t>L</w:t>
            </w:r>
            <w:r w:rsidRPr="00224940">
              <w:rPr>
                <w:sz w:val="22"/>
                <w:szCs w:val="22"/>
                <w:lang w:eastAsia="en-US"/>
              </w:rPr>
              <w:t>1»</w:t>
            </w:r>
          </w:p>
          <w:p w14:paraId="68A5BEBF" w14:textId="77777777" w:rsidR="00D253A4" w:rsidRPr="00224940" w:rsidRDefault="00D253A4" w:rsidP="00D253A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399385D2" w14:textId="77777777" w:rsidR="00D253A4" w:rsidRPr="00224940" w:rsidRDefault="00D253A4" w:rsidP="00D253A4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253A4" w:rsidRPr="00224940" w14:paraId="1BC0B917" w14:textId="77777777" w:rsidTr="00572CA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9CA" w14:textId="77777777" w:rsidR="00D253A4" w:rsidRPr="00224940" w:rsidRDefault="00D253A4" w:rsidP="00D253A4">
            <w:pPr>
              <w:rPr>
                <w:color w:val="000000" w:themeColor="text1"/>
                <w:sz w:val="22"/>
                <w:szCs w:val="22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 xml:space="preserve">28.04-08.06 </w:t>
            </w:r>
          </w:p>
          <w:p w14:paraId="687D99A6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>01.07-19.08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6B65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22494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F5D" w14:textId="37EDAEF4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2B4" w14:textId="05ABEE54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CBC4" w14:textId="2690A01B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36250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047C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BA32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65D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6350</w:t>
            </w:r>
          </w:p>
        </w:tc>
      </w:tr>
      <w:tr w:rsidR="00D253A4" w:rsidRPr="00224940" w14:paraId="01E25F63" w14:textId="77777777" w:rsidTr="00572CA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6FE3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2AB5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A64" w14:textId="5D59A0FB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25750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572E4" w14:textId="500758CD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17750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006" w14:textId="5AED7564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38750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CB0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282DB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DA02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6950</w:t>
            </w:r>
          </w:p>
        </w:tc>
      </w:tr>
      <w:tr w:rsidR="00D253A4" w:rsidRPr="00224940" w14:paraId="6F80D8DF" w14:textId="77777777" w:rsidTr="00572CA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1894" w14:textId="77777777" w:rsidR="00D253A4" w:rsidRPr="00224940" w:rsidRDefault="00D253A4" w:rsidP="00D253A4">
            <w:pPr>
              <w:rPr>
                <w:color w:val="000000" w:themeColor="text1"/>
                <w:sz w:val="22"/>
                <w:szCs w:val="22"/>
              </w:rPr>
            </w:pPr>
            <w:r w:rsidRPr="00224940">
              <w:rPr>
                <w:color w:val="000000" w:themeColor="text1"/>
                <w:sz w:val="22"/>
                <w:szCs w:val="22"/>
              </w:rPr>
              <w:t xml:space="preserve">09.06-30.06 </w:t>
            </w:r>
          </w:p>
          <w:p w14:paraId="0825C7C7" w14:textId="77777777" w:rsidR="00D253A4" w:rsidRPr="00224940" w:rsidRDefault="00D253A4" w:rsidP="00D253A4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(</w:t>
            </w:r>
            <w:proofErr w:type="gramStart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кроме</w:t>
            </w:r>
            <w:proofErr w:type="gramEnd"/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14:paraId="2C6DD7E3" w14:textId="77777777" w:rsidR="00D253A4" w:rsidRPr="00224940" w:rsidRDefault="00D253A4" w:rsidP="00D253A4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224940">
              <w:rPr>
                <w:b/>
                <w:color w:val="000000" w:themeColor="text1"/>
                <w:sz w:val="22"/>
                <w:szCs w:val="22"/>
                <w:highlight w:val="yellow"/>
              </w:rPr>
              <w:t>13.06-17.06)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FAF5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22494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429" w14:textId="13F127DE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27250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FAB7" w14:textId="185B5870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E95" w14:textId="0F53E4BD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41750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B7E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A3B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2435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D253A4" w:rsidRPr="00224940" w14:paraId="7D9F2E9E" w14:textId="77777777" w:rsidTr="00572CA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820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19DE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361D" w14:textId="27569CA0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28750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DAF8D" w14:textId="24E3517E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17750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BD30" w14:textId="62B7EC16" w:rsidR="00D253A4" w:rsidRPr="00224940" w:rsidRDefault="00D253A4" w:rsidP="00D253A4">
            <w:pPr>
              <w:jc w:val="center"/>
              <w:rPr>
                <w:sz w:val="22"/>
                <w:szCs w:val="22"/>
                <w:highlight w:val="green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44750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C23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C14BE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7166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8450</w:t>
            </w:r>
          </w:p>
        </w:tc>
      </w:tr>
      <w:tr w:rsidR="00D253A4" w:rsidRPr="00224940" w14:paraId="58A01218" w14:textId="77777777" w:rsidTr="00572CA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C580F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20.08-30.09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09B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 xml:space="preserve">Стандарт (атриум / </w:t>
            </w:r>
            <w:proofErr w:type="gramStart"/>
            <w:r w:rsidRPr="00224940">
              <w:rPr>
                <w:sz w:val="22"/>
                <w:szCs w:val="22"/>
                <w:lang w:eastAsia="en-US"/>
              </w:rPr>
              <w:t>мансарда)*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9F80" w14:textId="37B61CD3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20500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7A846" w14:textId="2715DA96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56CC" w14:textId="2CDA840E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28250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A59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28D7B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8FA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</w:tr>
      <w:tr w:rsidR="00D253A4" w:rsidRPr="00224940" w14:paraId="7B26FA19" w14:textId="77777777" w:rsidTr="00572CA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058D" w14:textId="77777777" w:rsidR="00D253A4" w:rsidRPr="00224940" w:rsidRDefault="00D253A4" w:rsidP="00D253A4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BC1B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F08" w14:textId="2A121780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21250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E7AB9" w14:textId="42DC951F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17750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FCB9" w14:textId="0F7D3FD7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29750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62A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6F4C0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4E9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4700</w:t>
            </w:r>
          </w:p>
        </w:tc>
      </w:tr>
      <w:tr w:rsidR="005E1478" w:rsidRPr="00224940" w14:paraId="74DA3A3E" w14:textId="77777777" w:rsidTr="00C760A2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182" w14:textId="77777777" w:rsidR="005E1478" w:rsidRPr="00224940" w:rsidRDefault="005E1478" w:rsidP="00C760A2">
            <w:pPr>
              <w:rPr>
                <w:b/>
                <w:sz w:val="22"/>
                <w:szCs w:val="22"/>
                <w:lang w:eastAsia="en-US"/>
              </w:rPr>
            </w:pPr>
          </w:p>
          <w:p w14:paraId="0735EE38" w14:textId="35856DA0" w:rsidR="001A126E" w:rsidRPr="00224940" w:rsidRDefault="005E1478" w:rsidP="00C760A2">
            <w:pPr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 xml:space="preserve">                                               «МОСКВА» ****</w:t>
            </w:r>
            <w:r w:rsidRPr="00224940">
              <w:rPr>
                <w:b/>
                <w:bCs/>
                <w:sz w:val="22"/>
                <w:szCs w:val="22"/>
                <w:lang w:eastAsia="en-US"/>
              </w:rPr>
              <w:t xml:space="preserve">, площадь Александра Невского, д. 2. </w:t>
            </w:r>
            <w:hyperlink r:id="rId10" w:history="1"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www.hotel-moscow.ru</w:t>
              </w:r>
            </w:hyperlink>
            <w:r w:rsidRPr="00224940">
              <w:rPr>
                <w:b/>
                <w:sz w:val="22"/>
                <w:szCs w:val="22"/>
              </w:rPr>
              <w:t xml:space="preserve">   </w:t>
            </w:r>
          </w:p>
          <w:p w14:paraId="6D9128E1" w14:textId="77777777" w:rsidR="005E1478" w:rsidRPr="00224940" w:rsidRDefault="005E1478" w:rsidP="00C760A2">
            <w:pPr>
              <w:rPr>
                <w:b/>
                <w:sz w:val="22"/>
                <w:szCs w:val="22"/>
                <w:lang w:eastAsia="en-US"/>
              </w:rPr>
            </w:pPr>
            <w:r w:rsidRPr="00224940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Pr="0022494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E1478" w:rsidRPr="00224940" w14:paraId="0541A44F" w14:textId="77777777" w:rsidTr="00C760A2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C20" w14:textId="77777777" w:rsidR="005E1478" w:rsidRPr="00224940" w:rsidRDefault="005E1478" w:rsidP="00C760A2">
            <w:pPr>
              <w:rPr>
                <w:sz w:val="22"/>
                <w:szCs w:val="22"/>
                <w:lang w:eastAsia="en-US"/>
              </w:rPr>
            </w:pPr>
            <w:bookmarkStart w:id="5" w:name="_Hlk79752320"/>
            <w:bookmarkStart w:id="6" w:name="_Hlk79749565"/>
            <w:r w:rsidRPr="00224940">
              <w:rPr>
                <w:sz w:val="22"/>
                <w:szCs w:val="22"/>
                <w:lang w:eastAsia="en-US"/>
              </w:rPr>
              <w:t>28.04-25.05</w:t>
            </w:r>
          </w:p>
          <w:p w14:paraId="63501E5A" w14:textId="77777777" w:rsidR="005E1478" w:rsidRPr="00224940" w:rsidRDefault="005E1478" w:rsidP="00C760A2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02.07-30.09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3DBC" w14:textId="77777777" w:rsidR="005E1478" w:rsidRPr="00224940" w:rsidRDefault="005E1478" w:rsidP="00C760A2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235F" w14:textId="4B68D70F" w:rsidR="005E1478" w:rsidRPr="00224940" w:rsidRDefault="001A126E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23330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3D7B0" w14:textId="63AE6C81" w:rsidR="005E1478" w:rsidRPr="00224940" w:rsidRDefault="001A126E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20330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584" w14:textId="28DA2035" w:rsidR="005E1478" w:rsidRPr="00224940" w:rsidRDefault="001A126E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33330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F73" w14:textId="77777777" w:rsidR="005E1478" w:rsidRPr="00224940" w:rsidRDefault="005E1478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FCA6A" w14:textId="77777777" w:rsidR="005E1478" w:rsidRPr="00224940" w:rsidRDefault="005E1478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3F7" w14:textId="77777777" w:rsidR="005E1478" w:rsidRPr="00224940" w:rsidRDefault="005E1478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5E1478" w:rsidRPr="00224940" w14:paraId="6B740B8A" w14:textId="77777777" w:rsidTr="00C760A2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B8D" w14:textId="77777777" w:rsidR="005E1478" w:rsidRPr="00224940" w:rsidRDefault="005E1478" w:rsidP="00C760A2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26.05-01.07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DA8D" w14:textId="77777777" w:rsidR="005E1478" w:rsidRPr="00224940" w:rsidRDefault="005E1478" w:rsidP="00C760A2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FD09" w14:textId="10694F92" w:rsidR="005E1478" w:rsidRPr="00224940" w:rsidRDefault="001A126E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27330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362" w14:textId="77777777" w:rsidR="005E1478" w:rsidRPr="00224940" w:rsidRDefault="005E1478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A85" w14:textId="49D232CA" w:rsidR="005E1478" w:rsidRPr="00224940" w:rsidRDefault="001A126E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40830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CAF0" w14:textId="77777777" w:rsidR="005E1478" w:rsidRPr="00224940" w:rsidRDefault="005E1478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53C" w14:textId="77777777" w:rsidR="005E1478" w:rsidRPr="00224940" w:rsidRDefault="005E1478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E5F0" w14:textId="77777777" w:rsidR="005E1478" w:rsidRPr="00224940" w:rsidRDefault="005E1478" w:rsidP="00C760A2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7450</w:t>
            </w:r>
          </w:p>
        </w:tc>
      </w:tr>
      <w:tr w:rsidR="00D253A4" w:rsidRPr="00224940" w14:paraId="68D68219" w14:textId="77777777" w:rsidTr="00572CAE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4608" w14:textId="77777777" w:rsidR="00D253A4" w:rsidRPr="00224940" w:rsidRDefault="00D253A4" w:rsidP="00D253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7" w:name="_Hlk124779127"/>
            <w:bookmarkEnd w:id="5"/>
            <w:bookmarkEnd w:id="6"/>
            <w:r w:rsidRPr="0022494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60D1775F" w14:textId="77777777" w:rsidR="00D253A4" w:rsidRPr="00224940" w:rsidRDefault="00D253A4" w:rsidP="00D253A4">
            <w:pPr>
              <w:jc w:val="center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1" w:history="1"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Pr="00224940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</w:p>
          <w:p w14:paraId="5EDD68E0" w14:textId="77777777" w:rsidR="00D253A4" w:rsidRPr="00224940" w:rsidRDefault="00D253A4" w:rsidP="00D253A4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24940">
              <w:rPr>
                <w:sz w:val="22"/>
                <w:szCs w:val="22"/>
                <w:u w:val="single"/>
                <w:lang w:eastAsia="en-US"/>
              </w:rPr>
              <w:lastRenderedPageBreak/>
              <w:t>* доп. место</w:t>
            </w:r>
            <w:r w:rsidRPr="00224940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224940">
              <w:rPr>
                <w:sz w:val="22"/>
                <w:szCs w:val="22"/>
                <w:lang w:eastAsia="en-US"/>
              </w:rPr>
              <w:t>взр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224940">
              <w:rPr>
                <w:sz w:val="22"/>
                <w:szCs w:val="22"/>
                <w:lang w:eastAsia="en-US"/>
              </w:rPr>
              <w:t>реб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>. 3-12 лет</w:t>
            </w:r>
          </w:p>
          <w:p w14:paraId="6F0D52C2" w14:textId="77777777" w:rsidR="00D253A4" w:rsidRPr="00224940" w:rsidRDefault="00D253A4" w:rsidP="00D253A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2CC034" w14:textId="77777777" w:rsidR="00D253A4" w:rsidRPr="00224940" w:rsidRDefault="00D253A4" w:rsidP="00D253A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253A4" w:rsidRPr="00224940" w14:paraId="2ED38C25" w14:textId="77777777" w:rsidTr="00572CA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9F8FD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bookmarkStart w:id="8" w:name="_Hlk79752414"/>
            <w:r w:rsidRPr="00224940">
              <w:rPr>
                <w:sz w:val="22"/>
                <w:szCs w:val="22"/>
                <w:lang w:eastAsia="en-US"/>
              </w:rPr>
              <w:lastRenderedPageBreak/>
              <w:t>28.04-25.05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B7B6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4A1" w14:textId="35B8C47C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138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D4D2" w14:textId="358DBDCB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31580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DF6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FC1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3B5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</w:tr>
      <w:tr w:rsidR="00D253A4" w:rsidRPr="00224940" w14:paraId="4962822F" w14:textId="77777777" w:rsidTr="00572CA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336C" w14:textId="77777777" w:rsidR="00D253A4" w:rsidRPr="00224940" w:rsidRDefault="00D253A4" w:rsidP="00D253A4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70C2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0A3" w14:textId="60CCE5FC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24830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4CC7F" w14:textId="696D3B11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20330 / 18830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F37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AF8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0BB3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98A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D253A4" w:rsidRPr="00224940" w14:paraId="040767B2" w14:textId="77777777" w:rsidTr="00572CA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0C0" w14:textId="77777777" w:rsidR="00D253A4" w:rsidRPr="00224940" w:rsidRDefault="00D253A4" w:rsidP="00D253A4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811F" w14:textId="77777777" w:rsidR="00D253A4" w:rsidRPr="00224940" w:rsidRDefault="00D253A4" w:rsidP="00D253A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494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6744" w14:textId="63ECD39D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26330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FD8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B0FE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0652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4FFA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202" w14:textId="77777777" w:rsidR="00D253A4" w:rsidRPr="00224940" w:rsidRDefault="00D253A4" w:rsidP="00D253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17353" w:rsidRPr="00224940" w14:paraId="07507407" w14:textId="77777777" w:rsidTr="0001358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57BF" w14:textId="77777777" w:rsidR="00A17353" w:rsidRPr="00224940" w:rsidRDefault="00A17353" w:rsidP="0001358E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26.05-08.06</w:t>
            </w:r>
          </w:p>
          <w:p w14:paraId="71C008FC" w14:textId="77777777" w:rsidR="00A17353" w:rsidRPr="00224940" w:rsidRDefault="00A17353" w:rsidP="0001358E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9A23" w14:textId="77777777" w:rsidR="00A17353" w:rsidRPr="00224940" w:rsidRDefault="00A17353" w:rsidP="0001358E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34D1" w14:textId="12E3D331" w:rsidR="00A17353" w:rsidRPr="00224940" w:rsidRDefault="00F562FF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27330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F265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691" w14:textId="669A5F18" w:rsidR="00A17353" w:rsidRPr="00224940" w:rsidRDefault="00F562FF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39080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7CA0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B04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20F0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A17353" w:rsidRPr="00224940" w14:paraId="4D66A01C" w14:textId="77777777" w:rsidTr="0001358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FE60B" w14:textId="77777777" w:rsidR="00A17353" w:rsidRPr="00224940" w:rsidRDefault="00A17353" w:rsidP="00A17353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200" w14:textId="77777777" w:rsidR="00A17353" w:rsidRPr="00224940" w:rsidRDefault="00A17353" w:rsidP="00A17353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70D9" w14:textId="76214318" w:rsidR="00A17353" w:rsidRPr="00224940" w:rsidRDefault="00F562FF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28830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C0D2C" w14:textId="12F97048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20330 / 18830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0BF" w14:textId="77777777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C81B" w14:textId="77777777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DA0E8" w14:textId="77777777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9BD" w14:textId="77777777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17353" w:rsidRPr="00224940" w14:paraId="108420E2" w14:textId="77777777" w:rsidTr="0001358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3F3" w14:textId="77777777" w:rsidR="00A17353" w:rsidRPr="00224940" w:rsidRDefault="00A17353" w:rsidP="0001358E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F30D" w14:textId="77777777" w:rsidR="00A17353" w:rsidRPr="00224940" w:rsidRDefault="00A17353" w:rsidP="0001358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494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2AA3" w14:textId="463BAD35" w:rsidR="00A17353" w:rsidRPr="00224940" w:rsidRDefault="00F562FF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31580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A528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F42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9BDD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54E9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5080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A17353" w:rsidRPr="00224940" w14:paraId="5790C4DF" w14:textId="77777777" w:rsidTr="0001358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4489" w14:textId="77777777" w:rsidR="00A17353" w:rsidRPr="00224940" w:rsidRDefault="00A17353" w:rsidP="0001358E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09.06-17.06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0BB8" w14:textId="77777777" w:rsidR="00A17353" w:rsidRPr="00224940" w:rsidRDefault="00A17353" w:rsidP="0001358E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469" w14:textId="3163C4D1" w:rsidR="00A17353" w:rsidRPr="00224940" w:rsidRDefault="00F562FF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28080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16CB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2CF6" w14:textId="36A65E61" w:rsidR="00A17353" w:rsidRPr="00224940" w:rsidRDefault="00F562FF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41080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8A38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70AA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204C" w14:textId="77777777" w:rsidR="00A17353" w:rsidRPr="00224940" w:rsidRDefault="00A17353" w:rsidP="0001358E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A17353" w:rsidRPr="00224940" w14:paraId="36E9C1E5" w14:textId="77777777" w:rsidTr="0001358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D80DE" w14:textId="77777777" w:rsidR="00A17353" w:rsidRPr="00224940" w:rsidRDefault="00A17353" w:rsidP="00A17353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A708" w14:textId="77777777" w:rsidR="00A17353" w:rsidRPr="00224940" w:rsidRDefault="00A17353" w:rsidP="00A17353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A456" w14:textId="03AB1A27" w:rsidR="00A17353" w:rsidRPr="00224940" w:rsidRDefault="00F562FF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29580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E6D8F" w14:textId="374013CC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20330 / 18830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B328" w14:textId="77777777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5D0" w14:textId="77777777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4610" w14:textId="77777777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A40F" w14:textId="77777777" w:rsidR="00A17353" w:rsidRPr="00224940" w:rsidRDefault="00A17353" w:rsidP="00A17353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7"/>
      <w:bookmarkEnd w:id="8"/>
      <w:tr w:rsidR="00F562FF" w:rsidRPr="00224940" w14:paraId="56A05424" w14:textId="77777777" w:rsidTr="0001358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3E24" w14:textId="77777777" w:rsidR="00F562FF" w:rsidRPr="00224940" w:rsidRDefault="00F562FF" w:rsidP="00F562FF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BDA7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494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6997" w14:textId="775551DB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32830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88FD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4886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04C3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7CA4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6437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562FF" w:rsidRPr="00224940" w14:paraId="3F4E1B5B" w14:textId="77777777" w:rsidTr="0001358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8D1D4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09.07-20.08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894F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66A0" w14:textId="2BF9A78A" w:rsidR="00F562FF" w:rsidRPr="00224940" w:rsidRDefault="00281214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FA8A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6810" w14:textId="354D135F" w:rsidR="00F562FF" w:rsidRPr="00224940" w:rsidRDefault="00281214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34080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DED0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9D2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B96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F562FF" w:rsidRPr="00224940" w14:paraId="546F450C" w14:textId="77777777" w:rsidTr="0001358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3EF0" w14:textId="77777777" w:rsidR="00F562FF" w:rsidRPr="00224940" w:rsidRDefault="00F562FF" w:rsidP="00F562FF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3E99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6360" w14:textId="6B9EA4D4" w:rsidR="00F562FF" w:rsidRPr="00224940" w:rsidRDefault="00281214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25830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63404" w14:textId="79B2A54A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20330 / 18830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44A2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EA1E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976FD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2350 / 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8593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562FF" w:rsidRPr="00224940" w14:paraId="7A60E473" w14:textId="77777777" w:rsidTr="0001358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C5BC" w14:textId="77777777" w:rsidR="00F562FF" w:rsidRPr="00224940" w:rsidRDefault="00F562FF" w:rsidP="00F562FF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981D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494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49B4" w14:textId="1EF69087" w:rsidR="00F562FF" w:rsidRPr="00224940" w:rsidRDefault="00281214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28330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6EF0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99EC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B712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132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51E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562FF" w:rsidRPr="00224940" w14:paraId="7FC7D339" w14:textId="77777777" w:rsidTr="0001358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906D6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21.08-30.09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31B6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D13C" w14:textId="405AE2B6" w:rsidR="00F562FF" w:rsidRPr="00224940" w:rsidRDefault="00281214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22830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486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EB2" w14:textId="77C31E3F" w:rsidR="00F562FF" w:rsidRPr="00224940" w:rsidRDefault="00281214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30580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5970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F10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655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4900</w:t>
            </w:r>
          </w:p>
        </w:tc>
      </w:tr>
      <w:tr w:rsidR="00F562FF" w:rsidRPr="00224940" w14:paraId="738000C8" w14:textId="77777777" w:rsidTr="0001358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2254" w14:textId="77777777" w:rsidR="00F562FF" w:rsidRPr="00224940" w:rsidRDefault="00F562FF" w:rsidP="00F562FF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213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80A2" w14:textId="09AAB67A" w:rsidR="00F562FF" w:rsidRPr="00224940" w:rsidRDefault="00281214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23830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398C0" w14:textId="140BC9F4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 xml:space="preserve">* </w:t>
            </w:r>
            <w:r w:rsidR="00281214" w:rsidRPr="00224940">
              <w:rPr>
                <w:color w:val="000000" w:themeColor="text1"/>
                <w:sz w:val="22"/>
                <w:szCs w:val="22"/>
                <w:lang w:eastAsia="en-US"/>
              </w:rPr>
              <w:t xml:space="preserve">18830 </w:t>
            </w: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 xml:space="preserve">/ </w:t>
            </w:r>
            <w:r w:rsidR="00281214" w:rsidRPr="00224940">
              <w:rPr>
                <w:color w:val="000000" w:themeColor="text1"/>
                <w:sz w:val="22"/>
                <w:szCs w:val="22"/>
                <w:lang w:eastAsia="en-US"/>
              </w:rPr>
              <w:t>17830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5AF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8C70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37191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* 1950 / 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917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562FF" w:rsidRPr="00224940" w14:paraId="008A2AE7" w14:textId="77777777" w:rsidTr="0001358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929" w14:textId="77777777" w:rsidR="00F562FF" w:rsidRPr="00224940" w:rsidRDefault="00F562FF" w:rsidP="00F562FF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6128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24940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224940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E50A" w14:textId="0790E6C9" w:rsidR="00F562FF" w:rsidRPr="00224940" w:rsidRDefault="00281214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25830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29A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ABFC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CBAD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942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F4D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562FF" w:rsidRPr="00224940" w14:paraId="49374D92" w14:textId="77777777" w:rsidTr="00572CAE">
        <w:trPr>
          <w:jc w:val="center"/>
        </w:trPr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B749" w14:textId="77777777" w:rsidR="00F562FF" w:rsidRPr="00224940" w:rsidRDefault="00F562FF" w:rsidP="00F562FF">
            <w:pPr>
              <w:rPr>
                <w:b/>
                <w:sz w:val="22"/>
                <w:szCs w:val="22"/>
                <w:lang w:eastAsia="en-US"/>
              </w:rPr>
            </w:pPr>
          </w:p>
          <w:p w14:paraId="47813805" w14:textId="77777777" w:rsidR="00F562FF" w:rsidRPr="00224940" w:rsidRDefault="00F562FF" w:rsidP="00F562FF">
            <w:pPr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  <w:lang w:eastAsia="en-US"/>
              </w:rPr>
              <w:t xml:space="preserve">                                               «НОВОТЕЛЬ» ****+</w:t>
            </w:r>
            <w:r w:rsidRPr="00224940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224940">
              <w:rPr>
                <w:b/>
                <w:sz w:val="22"/>
                <w:szCs w:val="22"/>
              </w:rPr>
              <w:t xml:space="preserve"> ул. Маяковского, д. 3а. </w:t>
            </w:r>
            <w:hyperlink r:id="rId12" w:history="1">
              <w:r w:rsidRPr="00224940">
                <w:rPr>
                  <w:rStyle w:val="a5"/>
                  <w:b/>
                  <w:color w:val="auto"/>
                  <w:sz w:val="22"/>
                  <w:szCs w:val="22"/>
                  <w:lang w:val="en-US"/>
                </w:rPr>
                <w:t>www</w:t>
              </w:r>
              <w:r w:rsidRPr="00224940">
                <w:rPr>
                  <w:rStyle w:val="a5"/>
                  <w:b/>
                  <w:color w:val="auto"/>
                  <w:sz w:val="22"/>
                  <w:szCs w:val="22"/>
                </w:rPr>
                <w:t>.novotelspb.ru</w:t>
              </w:r>
            </w:hyperlink>
          </w:p>
          <w:p w14:paraId="434F031D" w14:textId="77777777" w:rsidR="00F562FF" w:rsidRPr="00224940" w:rsidRDefault="00F562FF" w:rsidP="00F562FF">
            <w:pPr>
              <w:rPr>
                <w:b/>
                <w:sz w:val="22"/>
                <w:szCs w:val="22"/>
              </w:rPr>
            </w:pPr>
            <w:r w:rsidRPr="00224940">
              <w:rPr>
                <w:b/>
                <w:sz w:val="22"/>
                <w:szCs w:val="22"/>
              </w:rPr>
              <w:t xml:space="preserve">                                </w:t>
            </w:r>
            <w:r w:rsidRPr="0022494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62FF" w:rsidRPr="00224940" w14:paraId="3073AA4B" w14:textId="77777777" w:rsidTr="00572CAE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700" w14:textId="77777777" w:rsidR="00F562FF" w:rsidRPr="00224940" w:rsidRDefault="00F562FF" w:rsidP="00F562F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28.04-22.05</w:t>
            </w:r>
          </w:p>
          <w:p w14:paraId="61703320" w14:textId="2DBF21C3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14.08-</w:t>
            </w:r>
            <w:r w:rsidRPr="00224940">
              <w:rPr>
                <w:sz w:val="22"/>
                <w:szCs w:val="22"/>
                <w:highlight w:val="green"/>
                <w:lang w:eastAsia="en-US"/>
              </w:rPr>
              <w:t>30.09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35D5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2BC" w14:textId="17F0ECF4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24830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5A4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3B6B" w14:textId="5B4A3A0E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33330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65B7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0242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8395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5600</w:t>
            </w:r>
          </w:p>
        </w:tc>
      </w:tr>
      <w:tr w:rsidR="00F562FF" w:rsidRPr="00224940" w14:paraId="1E986887" w14:textId="77777777" w:rsidTr="00572CAE">
        <w:trPr>
          <w:trHeight w:val="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DDCE" w14:textId="5CF99E59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23.05-</w:t>
            </w:r>
            <w:r w:rsidRPr="00224940">
              <w:rPr>
                <w:sz w:val="22"/>
                <w:szCs w:val="22"/>
                <w:highlight w:val="green"/>
                <w:lang w:eastAsia="en-US"/>
              </w:rPr>
              <w:t>13.08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0A84" w14:textId="77777777" w:rsidR="00F562FF" w:rsidRPr="00224940" w:rsidRDefault="00F562FF" w:rsidP="00F562FF">
            <w:pPr>
              <w:rPr>
                <w:sz w:val="22"/>
                <w:szCs w:val="22"/>
                <w:lang w:eastAsia="en-US"/>
              </w:rPr>
            </w:pPr>
            <w:r w:rsidRPr="00224940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4C43" w14:textId="693ECA65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27330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65CD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63E7" w14:textId="66C4D29B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38330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8D7A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520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45E" w14:textId="77777777" w:rsidR="00F562FF" w:rsidRPr="00224940" w:rsidRDefault="00F562FF" w:rsidP="00F562FF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24940">
              <w:rPr>
                <w:color w:val="000000" w:themeColor="text1"/>
                <w:sz w:val="22"/>
                <w:szCs w:val="22"/>
                <w:lang w:eastAsia="en-US"/>
              </w:rPr>
              <w:t>6850</w:t>
            </w:r>
          </w:p>
        </w:tc>
      </w:tr>
      <w:bookmarkEnd w:id="4"/>
    </w:tbl>
    <w:p w14:paraId="0F9A2863" w14:textId="526C92A1" w:rsidR="00572CAE" w:rsidRPr="00224940" w:rsidRDefault="00572CAE" w:rsidP="004440DA">
      <w:pPr>
        <w:rPr>
          <w:sz w:val="22"/>
          <w:szCs w:val="22"/>
        </w:rPr>
      </w:pPr>
    </w:p>
    <w:p w14:paraId="33DF4CB5" w14:textId="7E9BB772" w:rsidR="004440DA" w:rsidRPr="00224940" w:rsidRDefault="004440DA" w:rsidP="004440DA">
      <w:pPr>
        <w:rPr>
          <w:sz w:val="22"/>
          <w:szCs w:val="22"/>
        </w:rPr>
      </w:pPr>
      <w:bookmarkStart w:id="9" w:name="_Hlk124944157"/>
      <w:bookmarkEnd w:id="1"/>
      <w:r w:rsidRPr="00224940">
        <w:rPr>
          <w:sz w:val="22"/>
          <w:szCs w:val="22"/>
        </w:rPr>
        <w:t>Скидка для школьника до 13 лет – 1</w:t>
      </w:r>
      <w:r w:rsidR="00990EFB" w:rsidRPr="00224940">
        <w:rPr>
          <w:sz w:val="22"/>
          <w:szCs w:val="22"/>
        </w:rPr>
        <w:t>6</w:t>
      </w:r>
      <w:r w:rsidRPr="00224940">
        <w:rPr>
          <w:sz w:val="22"/>
          <w:szCs w:val="22"/>
        </w:rPr>
        <w:t>00 рублей</w:t>
      </w:r>
    </w:p>
    <w:p w14:paraId="188E8E7A" w14:textId="3FCAD986" w:rsidR="004440DA" w:rsidRPr="00224940" w:rsidRDefault="004440DA" w:rsidP="004440DA">
      <w:pPr>
        <w:rPr>
          <w:sz w:val="22"/>
          <w:szCs w:val="22"/>
        </w:rPr>
      </w:pPr>
      <w:r w:rsidRPr="00224940">
        <w:rPr>
          <w:sz w:val="22"/>
          <w:szCs w:val="22"/>
        </w:rPr>
        <w:t xml:space="preserve">           </w:t>
      </w:r>
      <w:r w:rsidR="00990EFB" w:rsidRPr="00224940">
        <w:rPr>
          <w:sz w:val="22"/>
          <w:szCs w:val="22"/>
        </w:rPr>
        <w:t xml:space="preserve">    </w:t>
      </w:r>
      <w:proofErr w:type="gramStart"/>
      <w:r w:rsidRPr="00224940">
        <w:rPr>
          <w:sz w:val="22"/>
          <w:szCs w:val="22"/>
        </w:rPr>
        <w:t>для</w:t>
      </w:r>
      <w:proofErr w:type="gramEnd"/>
      <w:r w:rsidRPr="00224940">
        <w:rPr>
          <w:sz w:val="22"/>
          <w:szCs w:val="22"/>
        </w:rPr>
        <w:t xml:space="preserve"> школьника с 14 лет – </w:t>
      </w:r>
      <w:r w:rsidR="00990EFB" w:rsidRPr="00224940">
        <w:rPr>
          <w:sz w:val="22"/>
          <w:szCs w:val="22"/>
        </w:rPr>
        <w:t>7</w:t>
      </w:r>
      <w:r w:rsidRPr="00224940">
        <w:rPr>
          <w:sz w:val="22"/>
          <w:szCs w:val="22"/>
        </w:rPr>
        <w:t>00 рублей</w:t>
      </w:r>
    </w:p>
    <w:p w14:paraId="2FFCA62E" w14:textId="77777777" w:rsidR="004440DA" w:rsidRPr="00224940" w:rsidRDefault="004440DA" w:rsidP="004440DA">
      <w:pPr>
        <w:rPr>
          <w:color w:val="FF0000"/>
          <w:sz w:val="22"/>
          <w:szCs w:val="22"/>
        </w:rPr>
      </w:pPr>
    </w:p>
    <w:p w14:paraId="0A7FED9C" w14:textId="77777777" w:rsidR="004440DA" w:rsidRPr="00224940" w:rsidRDefault="004440DA" w:rsidP="004440DA">
      <w:pPr>
        <w:rPr>
          <w:sz w:val="22"/>
          <w:szCs w:val="22"/>
        </w:rPr>
      </w:pPr>
      <w:r w:rsidRPr="00224940">
        <w:rPr>
          <w:sz w:val="22"/>
          <w:szCs w:val="22"/>
        </w:rPr>
        <w:t xml:space="preserve">Доплата для иностранного гражданина за билеты в музеи – 1700 рублей (кроме граждан ЕАЭС) </w:t>
      </w:r>
    </w:p>
    <w:p w14:paraId="68CB244E" w14:textId="77777777" w:rsidR="004440DA" w:rsidRPr="00224940" w:rsidRDefault="004440DA" w:rsidP="004440DA">
      <w:pPr>
        <w:rPr>
          <w:sz w:val="22"/>
          <w:szCs w:val="22"/>
        </w:rPr>
      </w:pPr>
      <w:r w:rsidRPr="00224940">
        <w:rPr>
          <w:sz w:val="22"/>
          <w:szCs w:val="22"/>
        </w:rPr>
        <w:t>Регистрация в отеле иностранными гражданами оплачивается самостоятельно при заселении.</w:t>
      </w:r>
    </w:p>
    <w:p w14:paraId="543CABBC" w14:textId="77777777" w:rsidR="004440DA" w:rsidRPr="00224940" w:rsidRDefault="004440DA" w:rsidP="004440DA">
      <w:pPr>
        <w:rPr>
          <w:color w:val="FF0000"/>
          <w:sz w:val="22"/>
          <w:szCs w:val="22"/>
        </w:rPr>
      </w:pPr>
    </w:p>
    <w:p w14:paraId="36953E9D" w14:textId="77777777" w:rsidR="004440DA" w:rsidRPr="00224940" w:rsidRDefault="004440DA" w:rsidP="004440DA">
      <w:pPr>
        <w:rPr>
          <w:sz w:val="22"/>
          <w:szCs w:val="22"/>
        </w:rPr>
      </w:pPr>
      <w:r w:rsidRPr="00224940">
        <w:rPr>
          <w:sz w:val="22"/>
          <w:szCs w:val="22"/>
        </w:rPr>
        <w:t xml:space="preserve">В стоимость каждого тура включено: </w:t>
      </w:r>
    </w:p>
    <w:p w14:paraId="168FD56B" w14:textId="77777777" w:rsidR="004440DA" w:rsidRPr="00224940" w:rsidRDefault="004440DA" w:rsidP="004440DA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224940">
        <w:rPr>
          <w:sz w:val="22"/>
          <w:szCs w:val="22"/>
        </w:rPr>
        <w:t>проживание</w:t>
      </w:r>
      <w:proofErr w:type="gramEnd"/>
      <w:r w:rsidRPr="00224940">
        <w:rPr>
          <w:sz w:val="22"/>
          <w:szCs w:val="22"/>
        </w:rPr>
        <w:t xml:space="preserve"> в выбранной гостинице, </w:t>
      </w:r>
    </w:p>
    <w:p w14:paraId="26FB2F2E" w14:textId="77777777" w:rsidR="004440DA" w:rsidRPr="00224940" w:rsidRDefault="004440DA" w:rsidP="004440DA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224940">
        <w:rPr>
          <w:sz w:val="22"/>
          <w:szCs w:val="22"/>
        </w:rPr>
        <w:t>питание</w:t>
      </w:r>
      <w:proofErr w:type="gramEnd"/>
      <w:r w:rsidRPr="00224940">
        <w:rPr>
          <w:sz w:val="22"/>
          <w:szCs w:val="22"/>
        </w:rPr>
        <w:t xml:space="preserve">: завтраки в гостинице-шведский стол со 2-го дня тура, </w:t>
      </w:r>
    </w:p>
    <w:p w14:paraId="0D4DD23A" w14:textId="77777777" w:rsidR="004440DA" w:rsidRPr="00224940" w:rsidRDefault="004440DA" w:rsidP="004440DA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224940">
        <w:rPr>
          <w:sz w:val="22"/>
          <w:szCs w:val="22"/>
        </w:rPr>
        <w:t>экскурсионная</w:t>
      </w:r>
      <w:proofErr w:type="gramEnd"/>
      <w:r w:rsidRPr="00224940">
        <w:rPr>
          <w:sz w:val="22"/>
          <w:szCs w:val="22"/>
        </w:rPr>
        <w:t xml:space="preserve"> программа, включая входные билеты в музеи, </w:t>
      </w:r>
    </w:p>
    <w:p w14:paraId="7D86BEBA" w14:textId="77777777" w:rsidR="004440DA" w:rsidRPr="00224940" w:rsidRDefault="004440DA" w:rsidP="004440DA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224940">
        <w:rPr>
          <w:sz w:val="22"/>
          <w:szCs w:val="22"/>
        </w:rPr>
        <w:t>услуги</w:t>
      </w:r>
      <w:proofErr w:type="gramEnd"/>
      <w:r w:rsidRPr="00224940">
        <w:rPr>
          <w:sz w:val="22"/>
          <w:szCs w:val="22"/>
        </w:rPr>
        <w:t xml:space="preserve"> гида по программе, </w:t>
      </w:r>
    </w:p>
    <w:p w14:paraId="354FE699" w14:textId="77777777" w:rsidR="004440DA" w:rsidRPr="00224940" w:rsidRDefault="004440DA" w:rsidP="004440DA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224940">
        <w:rPr>
          <w:sz w:val="22"/>
          <w:szCs w:val="22"/>
        </w:rPr>
        <w:t>транспортное</w:t>
      </w:r>
      <w:proofErr w:type="gramEnd"/>
      <w:r w:rsidRPr="00224940">
        <w:rPr>
          <w:sz w:val="22"/>
          <w:szCs w:val="22"/>
        </w:rPr>
        <w:t xml:space="preserve"> обслуживание по программе.</w:t>
      </w:r>
    </w:p>
    <w:p w14:paraId="554E4D54" w14:textId="77777777" w:rsidR="004440DA" w:rsidRPr="00224940" w:rsidRDefault="004440DA" w:rsidP="004440DA">
      <w:pPr>
        <w:rPr>
          <w:sz w:val="22"/>
          <w:szCs w:val="22"/>
        </w:rPr>
      </w:pPr>
    </w:p>
    <w:p w14:paraId="37F96FE0" w14:textId="77777777" w:rsidR="004440DA" w:rsidRPr="00224940" w:rsidRDefault="004440DA" w:rsidP="004440DA">
      <w:pPr>
        <w:rPr>
          <w:sz w:val="22"/>
          <w:szCs w:val="22"/>
        </w:rPr>
      </w:pPr>
      <w:r w:rsidRPr="00224940">
        <w:rPr>
          <w:sz w:val="22"/>
          <w:szCs w:val="22"/>
        </w:rPr>
        <w:t>При группе численностью менее 10 человек, проживающих в одной гостинице, возможно начало экскурсий в центре города.</w:t>
      </w:r>
    </w:p>
    <w:p w14:paraId="7745AE7A" w14:textId="77777777" w:rsidR="004440DA" w:rsidRPr="00224940" w:rsidRDefault="004440DA" w:rsidP="004440DA">
      <w:pPr>
        <w:rPr>
          <w:sz w:val="22"/>
          <w:szCs w:val="22"/>
        </w:rPr>
      </w:pPr>
    </w:p>
    <w:p w14:paraId="474370D0" w14:textId="77777777" w:rsidR="004440DA" w:rsidRPr="00224940" w:rsidRDefault="004440DA" w:rsidP="004440DA">
      <w:pPr>
        <w:rPr>
          <w:b/>
          <w:sz w:val="22"/>
          <w:szCs w:val="22"/>
        </w:rPr>
      </w:pPr>
      <w:r w:rsidRPr="00224940">
        <w:rPr>
          <w:b/>
          <w:sz w:val="22"/>
          <w:szCs w:val="22"/>
        </w:rPr>
        <w:t xml:space="preserve">Туристы, проживающие в отелях:  </w:t>
      </w:r>
    </w:p>
    <w:p w14:paraId="7312BE66" w14:textId="76C15ABE" w:rsidR="00336F7C" w:rsidRPr="00224940" w:rsidRDefault="004440DA" w:rsidP="004440DA">
      <w:pPr>
        <w:rPr>
          <w:sz w:val="22"/>
          <w:szCs w:val="22"/>
        </w:rPr>
      </w:pPr>
      <w:r w:rsidRPr="00224940">
        <w:rPr>
          <w:sz w:val="22"/>
          <w:szCs w:val="22"/>
        </w:rPr>
        <w:t>«Станции Л1 и М19», «</w:t>
      </w:r>
      <w:proofErr w:type="spellStart"/>
      <w:r w:rsidRPr="00224940">
        <w:rPr>
          <w:sz w:val="22"/>
          <w:szCs w:val="22"/>
        </w:rPr>
        <w:t>Новотель</w:t>
      </w:r>
      <w:proofErr w:type="spellEnd"/>
      <w:r w:rsidRPr="00224940">
        <w:rPr>
          <w:sz w:val="22"/>
          <w:szCs w:val="22"/>
        </w:rPr>
        <w:t>», «Ибис» самостоятельно приходят к началу программы в гостиницу Октябрьская, так как эти отели находятся в пешеходной доступности.</w:t>
      </w:r>
      <w:bookmarkEnd w:id="9"/>
    </w:p>
    <w:sectPr w:rsidR="00336F7C" w:rsidRPr="00224940" w:rsidSect="00C700D4">
      <w:pgSz w:w="11906" w:h="16838"/>
      <w:pgMar w:top="284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00EF6"/>
    <w:rsid w:val="0001358E"/>
    <w:rsid w:val="0002366A"/>
    <w:rsid w:val="0002566B"/>
    <w:rsid w:val="00026454"/>
    <w:rsid w:val="00065D87"/>
    <w:rsid w:val="000712DA"/>
    <w:rsid w:val="00071636"/>
    <w:rsid w:val="00072602"/>
    <w:rsid w:val="00073BCC"/>
    <w:rsid w:val="00081E08"/>
    <w:rsid w:val="00081E26"/>
    <w:rsid w:val="0008235B"/>
    <w:rsid w:val="00084B5F"/>
    <w:rsid w:val="00086832"/>
    <w:rsid w:val="000901BD"/>
    <w:rsid w:val="000A7A31"/>
    <w:rsid w:val="000B001F"/>
    <w:rsid w:val="000C1991"/>
    <w:rsid w:val="000C1FF8"/>
    <w:rsid w:val="000C3195"/>
    <w:rsid w:val="000D0487"/>
    <w:rsid w:val="000E761F"/>
    <w:rsid w:val="00101C83"/>
    <w:rsid w:val="001026E8"/>
    <w:rsid w:val="0011348E"/>
    <w:rsid w:val="00126C35"/>
    <w:rsid w:val="001454CD"/>
    <w:rsid w:val="00154B14"/>
    <w:rsid w:val="00156A83"/>
    <w:rsid w:val="001574B2"/>
    <w:rsid w:val="0016498F"/>
    <w:rsid w:val="0017299D"/>
    <w:rsid w:val="00173827"/>
    <w:rsid w:val="00173ADC"/>
    <w:rsid w:val="0019247F"/>
    <w:rsid w:val="001A126E"/>
    <w:rsid w:val="001A6523"/>
    <w:rsid w:val="001A6674"/>
    <w:rsid w:val="001B339D"/>
    <w:rsid w:val="001C1321"/>
    <w:rsid w:val="001C33E1"/>
    <w:rsid w:val="001C3564"/>
    <w:rsid w:val="001F7C05"/>
    <w:rsid w:val="00201B16"/>
    <w:rsid w:val="00214AA7"/>
    <w:rsid w:val="00224200"/>
    <w:rsid w:val="00224940"/>
    <w:rsid w:val="00234EDC"/>
    <w:rsid w:val="002359FA"/>
    <w:rsid w:val="00242B3D"/>
    <w:rsid w:val="00246D66"/>
    <w:rsid w:val="002552F0"/>
    <w:rsid w:val="00260B1C"/>
    <w:rsid w:val="0026288D"/>
    <w:rsid w:val="00267275"/>
    <w:rsid w:val="002742A0"/>
    <w:rsid w:val="00276EF8"/>
    <w:rsid w:val="00281214"/>
    <w:rsid w:val="00293A4D"/>
    <w:rsid w:val="002A3310"/>
    <w:rsid w:val="002B32CF"/>
    <w:rsid w:val="002B6D22"/>
    <w:rsid w:val="002B78E4"/>
    <w:rsid w:val="002C26D6"/>
    <w:rsid w:val="002C5713"/>
    <w:rsid w:val="002D6935"/>
    <w:rsid w:val="002E00B8"/>
    <w:rsid w:val="002E1D66"/>
    <w:rsid w:val="002E5A76"/>
    <w:rsid w:val="002E62A5"/>
    <w:rsid w:val="00300EEC"/>
    <w:rsid w:val="00301235"/>
    <w:rsid w:val="00306D74"/>
    <w:rsid w:val="003109B1"/>
    <w:rsid w:val="00311ABC"/>
    <w:rsid w:val="00315AEF"/>
    <w:rsid w:val="003213D5"/>
    <w:rsid w:val="00327DED"/>
    <w:rsid w:val="00330A8C"/>
    <w:rsid w:val="00336F7C"/>
    <w:rsid w:val="003401C8"/>
    <w:rsid w:val="003431C0"/>
    <w:rsid w:val="00343802"/>
    <w:rsid w:val="003509FF"/>
    <w:rsid w:val="00365429"/>
    <w:rsid w:val="00365C61"/>
    <w:rsid w:val="00367863"/>
    <w:rsid w:val="0037387C"/>
    <w:rsid w:val="00386FE4"/>
    <w:rsid w:val="0039065E"/>
    <w:rsid w:val="00392B21"/>
    <w:rsid w:val="003A0B0C"/>
    <w:rsid w:val="003B2D7D"/>
    <w:rsid w:val="003B5AA9"/>
    <w:rsid w:val="003B73B6"/>
    <w:rsid w:val="003B7EC2"/>
    <w:rsid w:val="003C7A7B"/>
    <w:rsid w:val="003D5D0D"/>
    <w:rsid w:val="003D6727"/>
    <w:rsid w:val="003F0A22"/>
    <w:rsid w:val="003F4CEF"/>
    <w:rsid w:val="0040179B"/>
    <w:rsid w:val="004028CE"/>
    <w:rsid w:val="004031E5"/>
    <w:rsid w:val="00413763"/>
    <w:rsid w:val="00416445"/>
    <w:rsid w:val="00417D8C"/>
    <w:rsid w:val="00437DC5"/>
    <w:rsid w:val="004403DD"/>
    <w:rsid w:val="00440EA5"/>
    <w:rsid w:val="004440DA"/>
    <w:rsid w:val="00445F7A"/>
    <w:rsid w:val="0045756E"/>
    <w:rsid w:val="0046540B"/>
    <w:rsid w:val="00470898"/>
    <w:rsid w:val="0048270A"/>
    <w:rsid w:val="00485AA1"/>
    <w:rsid w:val="00493ABC"/>
    <w:rsid w:val="004A17AB"/>
    <w:rsid w:val="004A6410"/>
    <w:rsid w:val="004B2FE6"/>
    <w:rsid w:val="004B65FC"/>
    <w:rsid w:val="004E4A75"/>
    <w:rsid w:val="004E6D1A"/>
    <w:rsid w:val="004E7AC6"/>
    <w:rsid w:val="00506886"/>
    <w:rsid w:val="005107F5"/>
    <w:rsid w:val="005117CF"/>
    <w:rsid w:val="0051497B"/>
    <w:rsid w:val="005237BA"/>
    <w:rsid w:val="005372B0"/>
    <w:rsid w:val="0055378F"/>
    <w:rsid w:val="00555F19"/>
    <w:rsid w:val="00556691"/>
    <w:rsid w:val="00560E5D"/>
    <w:rsid w:val="00572C52"/>
    <w:rsid w:val="00572CAE"/>
    <w:rsid w:val="0057503E"/>
    <w:rsid w:val="00583AA8"/>
    <w:rsid w:val="0058637A"/>
    <w:rsid w:val="00587F1D"/>
    <w:rsid w:val="0059246D"/>
    <w:rsid w:val="00594435"/>
    <w:rsid w:val="005B4C43"/>
    <w:rsid w:val="005B4D70"/>
    <w:rsid w:val="005B53A0"/>
    <w:rsid w:val="005B5692"/>
    <w:rsid w:val="005C3F25"/>
    <w:rsid w:val="005E1478"/>
    <w:rsid w:val="005F2CED"/>
    <w:rsid w:val="005F510C"/>
    <w:rsid w:val="005F782E"/>
    <w:rsid w:val="006112DA"/>
    <w:rsid w:val="00613EFA"/>
    <w:rsid w:val="0062504C"/>
    <w:rsid w:val="006345DD"/>
    <w:rsid w:val="00657B69"/>
    <w:rsid w:val="0066560C"/>
    <w:rsid w:val="006703DE"/>
    <w:rsid w:val="00671D62"/>
    <w:rsid w:val="00672550"/>
    <w:rsid w:val="00676486"/>
    <w:rsid w:val="00682D58"/>
    <w:rsid w:val="00683AF6"/>
    <w:rsid w:val="00692CAA"/>
    <w:rsid w:val="006B1324"/>
    <w:rsid w:val="006B161A"/>
    <w:rsid w:val="006B302F"/>
    <w:rsid w:val="006C3B5B"/>
    <w:rsid w:val="006C7332"/>
    <w:rsid w:val="006D1B12"/>
    <w:rsid w:val="006E1718"/>
    <w:rsid w:val="006E4F8D"/>
    <w:rsid w:val="006E5FD2"/>
    <w:rsid w:val="006E747B"/>
    <w:rsid w:val="006F02BD"/>
    <w:rsid w:val="006F18FF"/>
    <w:rsid w:val="006F3CAE"/>
    <w:rsid w:val="006F426E"/>
    <w:rsid w:val="006F427E"/>
    <w:rsid w:val="007037C4"/>
    <w:rsid w:val="0070620D"/>
    <w:rsid w:val="007239FB"/>
    <w:rsid w:val="00742C8F"/>
    <w:rsid w:val="00744DDD"/>
    <w:rsid w:val="00746BA4"/>
    <w:rsid w:val="00747EE4"/>
    <w:rsid w:val="00766117"/>
    <w:rsid w:val="00776038"/>
    <w:rsid w:val="00784FD3"/>
    <w:rsid w:val="00790069"/>
    <w:rsid w:val="00790D1B"/>
    <w:rsid w:val="007943BA"/>
    <w:rsid w:val="007A174C"/>
    <w:rsid w:val="007A1B83"/>
    <w:rsid w:val="007A5535"/>
    <w:rsid w:val="007B6912"/>
    <w:rsid w:val="007C3060"/>
    <w:rsid w:val="007C4124"/>
    <w:rsid w:val="007D4443"/>
    <w:rsid w:val="007E1597"/>
    <w:rsid w:val="007F0E87"/>
    <w:rsid w:val="007F770C"/>
    <w:rsid w:val="00827258"/>
    <w:rsid w:val="00832819"/>
    <w:rsid w:val="00836022"/>
    <w:rsid w:val="00853B6B"/>
    <w:rsid w:val="00854E95"/>
    <w:rsid w:val="008620B1"/>
    <w:rsid w:val="00863A52"/>
    <w:rsid w:val="008804A8"/>
    <w:rsid w:val="00881139"/>
    <w:rsid w:val="008837AA"/>
    <w:rsid w:val="00885813"/>
    <w:rsid w:val="00891819"/>
    <w:rsid w:val="008B0F2A"/>
    <w:rsid w:val="008B2FD7"/>
    <w:rsid w:val="008B3291"/>
    <w:rsid w:val="008C12FB"/>
    <w:rsid w:val="008C3978"/>
    <w:rsid w:val="008C749F"/>
    <w:rsid w:val="008F22B7"/>
    <w:rsid w:val="00907E12"/>
    <w:rsid w:val="00907E3B"/>
    <w:rsid w:val="00907FD9"/>
    <w:rsid w:val="00914760"/>
    <w:rsid w:val="00921BDC"/>
    <w:rsid w:val="00925DD6"/>
    <w:rsid w:val="00933182"/>
    <w:rsid w:val="00942463"/>
    <w:rsid w:val="009656D6"/>
    <w:rsid w:val="009665A8"/>
    <w:rsid w:val="00971B90"/>
    <w:rsid w:val="00982F22"/>
    <w:rsid w:val="00986FD1"/>
    <w:rsid w:val="00990EFB"/>
    <w:rsid w:val="00992EA7"/>
    <w:rsid w:val="009A5954"/>
    <w:rsid w:val="009B1687"/>
    <w:rsid w:val="009C0608"/>
    <w:rsid w:val="009E5C95"/>
    <w:rsid w:val="00A17353"/>
    <w:rsid w:val="00A370F4"/>
    <w:rsid w:val="00A505E9"/>
    <w:rsid w:val="00A50B45"/>
    <w:rsid w:val="00A5673E"/>
    <w:rsid w:val="00A619D1"/>
    <w:rsid w:val="00A65973"/>
    <w:rsid w:val="00A66CE7"/>
    <w:rsid w:val="00A6750C"/>
    <w:rsid w:val="00A749B5"/>
    <w:rsid w:val="00A83AC4"/>
    <w:rsid w:val="00AA6C79"/>
    <w:rsid w:val="00AB74C4"/>
    <w:rsid w:val="00AB755A"/>
    <w:rsid w:val="00AD03D7"/>
    <w:rsid w:val="00AF57D8"/>
    <w:rsid w:val="00AF58F8"/>
    <w:rsid w:val="00AF6DC9"/>
    <w:rsid w:val="00B153CD"/>
    <w:rsid w:val="00B313C9"/>
    <w:rsid w:val="00B36752"/>
    <w:rsid w:val="00B56C29"/>
    <w:rsid w:val="00B630D2"/>
    <w:rsid w:val="00B66C62"/>
    <w:rsid w:val="00B77E28"/>
    <w:rsid w:val="00B815B3"/>
    <w:rsid w:val="00B839AF"/>
    <w:rsid w:val="00B85BD9"/>
    <w:rsid w:val="00B908B2"/>
    <w:rsid w:val="00B93822"/>
    <w:rsid w:val="00B964A3"/>
    <w:rsid w:val="00B97992"/>
    <w:rsid w:val="00BA3CE9"/>
    <w:rsid w:val="00BB10B3"/>
    <w:rsid w:val="00BC07C6"/>
    <w:rsid w:val="00BC22C5"/>
    <w:rsid w:val="00BD4F71"/>
    <w:rsid w:val="00BF6C13"/>
    <w:rsid w:val="00BF77D9"/>
    <w:rsid w:val="00C1024F"/>
    <w:rsid w:val="00C120C7"/>
    <w:rsid w:val="00C15061"/>
    <w:rsid w:val="00C339A4"/>
    <w:rsid w:val="00C530F6"/>
    <w:rsid w:val="00C63802"/>
    <w:rsid w:val="00C700D4"/>
    <w:rsid w:val="00C7198A"/>
    <w:rsid w:val="00C7755F"/>
    <w:rsid w:val="00C82B83"/>
    <w:rsid w:val="00C94FD0"/>
    <w:rsid w:val="00CA1788"/>
    <w:rsid w:val="00CA5D6C"/>
    <w:rsid w:val="00CB0C9C"/>
    <w:rsid w:val="00CB677A"/>
    <w:rsid w:val="00CD17C1"/>
    <w:rsid w:val="00CD6A88"/>
    <w:rsid w:val="00CE2F3D"/>
    <w:rsid w:val="00CE601D"/>
    <w:rsid w:val="00CE763B"/>
    <w:rsid w:val="00CF1919"/>
    <w:rsid w:val="00CF638A"/>
    <w:rsid w:val="00D10E00"/>
    <w:rsid w:val="00D12652"/>
    <w:rsid w:val="00D253A4"/>
    <w:rsid w:val="00D4015C"/>
    <w:rsid w:val="00D405F6"/>
    <w:rsid w:val="00D7089F"/>
    <w:rsid w:val="00D851CF"/>
    <w:rsid w:val="00D93C0A"/>
    <w:rsid w:val="00DA0927"/>
    <w:rsid w:val="00DA0CA9"/>
    <w:rsid w:val="00DA5EFA"/>
    <w:rsid w:val="00DB4FD8"/>
    <w:rsid w:val="00DD4D66"/>
    <w:rsid w:val="00DD6F6D"/>
    <w:rsid w:val="00DE4B56"/>
    <w:rsid w:val="00DF4FC8"/>
    <w:rsid w:val="00DF6013"/>
    <w:rsid w:val="00E0282D"/>
    <w:rsid w:val="00E10986"/>
    <w:rsid w:val="00E1107F"/>
    <w:rsid w:val="00E135CF"/>
    <w:rsid w:val="00E14DCB"/>
    <w:rsid w:val="00E17222"/>
    <w:rsid w:val="00E32900"/>
    <w:rsid w:val="00E361A7"/>
    <w:rsid w:val="00E42B5E"/>
    <w:rsid w:val="00E43F2D"/>
    <w:rsid w:val="00E504DE"/>
    <w:rsid w:val="00E56EC2"/>
    <w:rsid w:val="00E56FEE"/>
    <w:rsid w:val="00E60B72"/>
    <w:rsid w:val="00E622BA"/>
    <w:rsid w:val="00E665BB"/>
    <w:rsid w:val="00E7384E"/>
    <w:rsid w:val="00E818CD"/>
    <w:rsid w:val="00E83467"/>
    <w:rsid w:val="00E858B2"/>
    <w:rsid w:val="00E931FE"/>
    <w:rsid w:val="00E9619C"/>
    <w:rsid w:val="00EA2859"/>
    <w:rsid w:val="00EB1C43"/>
    <w:rsid w:val="00EB72DA"/>
    <w:rsid w:val="00EC7543"/>
    <w:rsid w:val="00ED2CA3"/>
    <w:rsid w:val="00EE59A9"/>
    <w:rsid w:val="00EF394A"/>
    <w:rsid w:val="00EF5C40"/>
    <w:rsid w:val="00EF6DD4"/>
    <w:rsid w:val="00F018C4"/>
    <w:rsid w:val="00F04DC6"/>
    <w:rsid w:val="00F05DAF"/>
    <w:rsid w:val="00F12C0F"/>
    <w:rsid w:val="00F13666"/>
    <w:rsid w:val="00F13DFA"/>
    <w:rsid w:val="00F14FCD"/>
    <w:rsid w:val="00F2282E"/>
    <w:rsid w:val="00F23D6E"/>
    <w:rsid w:val="00F453F7"/>
    <w:rsid w:val="00F562FF"/>
    <w:rsid w:val="00F576D3"/>
    <w:rsid w:val="00F61E88"/>
    <w:rsid w:val="00F65840"/>
    <w:rsid w:val="00F764AC"/>
    <w:rsid w:val="00F8459F"/>
    <w:rsid w:val="00F951F9"/>
    <w:rsid w:val="00FA3A8C"/>
    <w:rsid w:val="00FA7E94"/>
    <w:rsid w:val="00FB0FEB"/>
    <w:rsid w:val="00FB1EE7"/>
    <w:rsid w:val="00FB4352"/>
    <w:rsid w:val="00FB4A5D"/>
    <w:rsid w:val="00FB6B58"/>
    <w:rsid w:val="00FC1F83"/>
    <w:rsid w:val="00FE3D1E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403F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382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453F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C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-hotels.ru/l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stol-hotel.spb.ru" TargetMode="External"/><Relationship Id="rId12" Type="http://schemas.openxmlformats.org/officeDocument/2006/relationships/hyperlink" Target="http://www.novotel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russ.spb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s://kievskaia.spb.ru" TargetMode="External"/><Relationship Id="rId10" Type="http://schemas.openxmlformats.org/officeDocument/2006/relationships/hyperlink" Target="http://www.hotel-mosc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ion-hotels.ru/m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2</cp:revision>
  <cp:lastPrinted>2021-03-19T11:50:00Z</cp:lastPrinted>
  <dcterms:created xsi:type="dcterms:W3CDTF">2023-05-11T01:05:00Z</dcterms:created>
  <dcterms:modified xsi:type="dcterms:W3CDTF">2023-05-11T01:05:00Z</dcterms:modified>
</cp:coreProperties>
</file>