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F3740E" w:rsidRDefault="001A5F94" w:rsidP="005A1A8A">
      <w:pPr>
        <w:jc w:val="center"/>
        <w:rPr>
          <w:rStyle w:val="a7"/>
          <w:color w:val="000000" w:themeColor="text1"/>
          <w:sz w:val="32"/>
          <w:szCs w:val="32"/>
          <w:lang w:val="ru-RU"/>
        </w:rPr>
      </w:pPr>
      <w:r w:rsidRPr="001A5F94">
        <w:rPr>
          <w:rStyle w:val="a7"/>
          <w:color w:val="000000" w:themeColor="text1"/>
          <w:sz w:val="32"/>
          <w:szCs w:val="32"/>
          <w:lang w:val="ru-RU"/>
        </w:rPr>
        <w:t>Праздник фонтанов в Петергофе</w:t>
      </w:r>
      <w:r w:rsidR="003E2729" w:rsidRPr="00F3740E">
        <w:rPr>
          <w:rStyle w:val="a7"/>
          <w:color w:val="000000" w:themeColor="text1"/>
          <w:sz w:val="32"/>
          <w:szCs w:val="32"/>
          <w:lang w:val="ru-RU"/>
        </w:rPr>
        <w:t>,</w:t>
      </w:r>
      <w:r w:rsidR="008E52F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0550FA">
        <w:rPr>
          <w:rStyle w:val="a7"/>
          <w:color w:val="000000" w:themeColor="text1"/>
          <w:sz w:val="32"/>
          <w:szCs w:val="32"/>
          <w:lang w:val="ru-RU"/>
        </w:rPr>
        <w:t>3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D05FB6" w:rsidRPr="00F3740E">
        <w:rPr>
          <w:rStyle w:val="a7"/>
          <w:color w:val="000000" w:themeColor="text1"/>
          <w:sz w:val="32"/>
          <w:szCs w:val="32"/>
          <w:lang w:val="ru-RU"/>
        </w:rPr>
        <w:t>д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>н</w:t>
      </w:r>
      <w:r w:rsidR="001B2AF7">
        <w:rPr>
          <w:rStyle w:val="a7"/>
          <w:color w:val="000000" w:themeColor="text1"/>
          <w:sz w:val="32"/>
          <w:szCs w:val="32"/>
          <w:lang w:val="ru-RU"/>
        </w:rPr>
        <w:t>я</w:t>
      </w:r>
    </w:p>
    <w:p w:rsidR="0005181B" w:rsidRPr="0006510D" w:rsidRDefault="001A5F94" w:rsidP="0006510D">
      <w:pPr>
        <w:jc w:val="center"/>
        <w:rPr>
          <w:bCs/>
          <w:shd w:val="clear" w:color="auto" w:fill="FFFFFF"/>
          <w:lang w:val="ru-RU"/>
        </w:rPr>
      </w:pPr>
      <w:r w:rsidRPr="001A5F94">
        <w:rPr>
          <w:color w:val="000000" w:themeColor="text1"/>
          <w:sz w:val="22"/>
          <w:szCs w:val="22"/>
          <w:shd w:val="clear" w:color="auto" w:fill="FFFFFF"/>
          <w:lang w:val="ru-RU"/>
        </w:rPr>
        <w:t>Исаакиевский собор - Нижний парк Петергофа с фонтанами - Летний сад - Эрмитаж</w:t>
      </w:r>
    </w:p>
    <w:p w:rsidR="00F3740E" w:rsidRPr="00F3740E" w:rsidRDefault="00F3740E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B11DF" w:rsidRPr="001B11DF" w:rsidRDefault="001B11DF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rStyle w:val="a7"/>
          <w:color w:val="000000" w:themeColor="text1"/>
          <w:sz w:val="22"/>
          <w:szCs w:val="22"/>
          <w:lang w:val="ru-RU"/>
        </w:rPr>
        <w:t>Даты тура на 202</w:t>
      </w:r>
      <w:r w:rsidR="0006510D">
        <w:rPr>
          <w:rStyle w:val="a7"/>
          <w:color w:val="000000" w:themeColor="text1"/>
          <w:sz w:val="22"/>
          <w:szCs w:val="22"/>
          <w:lang w:val="ru-RU"/>
        </w:rPr>
        <w:t>5</w:t>
      </w:r>
      <w:r>
        <w:rPr>
          <w:rStyle w:val="a7"/>
          <w:color w:val="000000" w:themeColor="text1"/>
          <w:sz w:val="22"/>
          <w:szCs w:val="22"/>
          <w:lang w:val="ru-RU"/>
        </w:rPr>
        <w:t xml:space="preserve"> год</w:t>
      </w:r>
      <w:r w:rsidR="00A42CF5" w:rsidRPr="00F3740E">
        <w:rPr>
          <w:rStyle w:val="a7"/>
          <w:color w:val="000000" w:themeColor="text1"/>
          <w:sz w:val="22"/>
          <w:szCs w:val="22"/>
          <w:lang w:val="ru-RU"/>
        </w:rPr>
        <w:t>:</w:t>
      </w:r>
      <w:r w:rsidR="00D74AFB">
        <w:rPr>
          <w:rStyle w:val="a7"/>
          <w:color w:val="000000" w:themeColor="text1"/>
          <w:sz w:val="22"/>
          <w:szCs w:val="22"/>
          <w:lang w:val="ru-RU"/>
        </w:rPr>
        <w:t xml:space="preserve"> </w:t>
      </w:r>
      <w:r w:rsidR="001A5F94">
        <w:rPr>
          <w:rStyle w:val="a7"/>
          <w:b w:val="0"/>
          <w:color w:val="000000" w:themeColor="text1"/>
          <w:sz w:val="22"/>
          <w:szCs w:val="22"/>
          <w:lang w:val="ru-RU"/>
        </w:rPr>
        <w:t>16.05.2025</w:t>
      </w:r>
    </w:p>
    <w:p w:rsidR="00181744" w:rsidRPr="001A5F94" w:rsidRDefault="00181744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81744" w:rsidRPr="001A5F94" w:rsidRDefault="00AC659F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1A5F94">
        <w:rPr>
          <w:b/>
          <w:color w:val="000000" w:themeColor="text1"/>
          <w:sz w:val="22"/>
          <w:szCs w:val="22"/>
          <w:lang w:val="ru-RU"/>
        </w:rPr>
        <w:t>ПРОГРАММА:</w:t>
      </w:r>
    </w:p>
    <w:p w:rsidR="00AC659F" w:rsidRPr="001A5F94" w:rsidRDefault="00AC659F" w:rsidP="009E377B">
      <w:pPr>
        <w:jc w:val="both"/>
        <w:rPr>
          <w:color w:val="000000" w:themeColor="text1"/>
          <w:sz w:val="22"/>
          <w:szCs w:val="22"/>
          <w:lang w:val="ru-RU"/>
        </w:rPr>
      </w:pPr>
    </w:p>
    <w:p w:rsidR="00D05FB6" w:rsidRPr="001A5F94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1A5F94">
        <w:rPr>
          <w:b/>
          <w:color w:val="000000" w:themeColor="text1"/>
          <w:sz w:val="22"/>
          <w:szCs w:val="22"/>
          <w:lang w:val="ru-RU"/>
        </w:rPr>
        <w:t>1 день</w:t>
      </w:r>
      <w:r w:rsidR="00AC659F" w:rsidRPr="001A5F94">
        <w:rPr>
          <w:b/>
          <w:color w:val="000000" w:themeColor="text1"/>
          <w:sz w:val="22"/>
          <w:szCs w:val="22"/>
          <w:lang w:val="ru-RU"/>
        </w:rPr>
        <w:t>.</w:t>
      </w:r>
      <w:r w:rsidR="00A42CF5" w:rsidRPr="001A5F94">
        <w:rPr>
          <w:b/>
          <w:color w:val="000000" w:themeColor="text1"/>
          <w:sz w:val="22"/>
          <w:szCs w:val="22"/>
          <w:lang w:val="ru-RU"/>
        </w:rPr>
        <w:tab/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Прибытие в Санкт-Петербург.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Самостоятельный заезд в гостиницу. Вещи сдаются в камеру хранения гостиницы.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Встреча</w:t>
      </w:r>
      <w:r w:rsidR="00EE32B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</w:t>
      </w:r>
      <w:r w:rsidR="00EE32B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гидом в холле базовой гостиницы.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11:00 Отъезд от гостиницы «Москва»,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том числе для гостей из гостиницы «Атриум». 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11:30 Встреча с гидом на Площади Островского 6 (ориентир Александринский театр)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для гостей из гостиниц «</w:t>
      </w:r>
      <w:proofErr w:type="spellStart"/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Изззи</w:t>
      </w:r>
      <w:proofErr w:type="spellEnd"/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у Гостиного», «Достоевский».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11:45 Отъезд от гостиницы «Театральная» (встреча в холле «Театральной),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том числе для гостей из гостиницы «Азимут».</w:t>
      </w:r>
      <w:bookmarkStart w:id="0" w:name="_GoBack"/>
    </w:p>
    <w:bookmarkEnd w:id="0"/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Автобусная обзорная экскурсия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 Санкт-Петербургу. Мы сможем увидеть монументальный памятник Петру I – Медный всадник, про который писал А.С. Пушкин в своем стихотворении, Исаакиевскую, Сенатскую и Троицкую площади, проедем по стрелке Васильевского острова, а также увидим знаменитый и величественный Крейсер «Аврора».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12:30 Экскурсия в Исаакиевский собор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- крупнейший православный храм Петербурга и второе по высоте здание в историческом центре города после Петропавловского собора.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Подъем на Колоннаду Исаакиевского собора.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Продолжение автобусной экскурсии.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16:00 Трансфер по базовым гостиницам.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17:00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Свободное время.</w:t>
      </w:r>
    </w:p>
    <w:p w:rsidR="00433E6E" w:rsidRPr="001A5F94" w:rsidRDefault="00433E6E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1A5F94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1A5F94">
        <w:rPr>
          <w:b/>
          <w:color w:val="000000" w:themeColor="text1"/>
          <w:sz w:val="22"/>
          <w:szCs w:val="22"/>
          <w:lang w:val="ru-RU"/>
        </w:rPr>
        <w:t>2 день</w:t>
      </w:r>
      <w:r w:rsidR="00AC659F" w:rsidRPr="001A5F94">
        <w:rPr>
          <w:b/>
          <w:color w:val="000000" w:themeColor="text1"/>
          <w:sz w:val="22"/>
          <w:szCs w:val="22"/>
          <w:lang w:val="ru-RU"/>
        </w:rPr>
        <w:t>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Завтрак в гостинице. Встреча с гидом в холле гостиницы.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08:30-09:10 Отъезд от базовых гостиниц.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Автобусная экскурсия «По старой Петергофской дороге» с посещением Нижнего парка с фонтанами.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 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Петергоф.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по Нижнему парку со знаменитыми фонтанами.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Здесь вы увидите знаменитые каскады и парные фонтаны, полюбуетесь раскрывающейся перед вами панорамой Финского залива и прогуляетесь по тенистым аллеям. Вас ждут фонтаны-шутихи и местные жители – белки.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Ориентировочно в 13:00. Торжественное представление на Большом каскаде – Весенний праздник открытия фонтанов.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Петергоф предстанет перед вами во всем своём блеске.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Вы увидите театральные и танцевальные номера, пиротехнические залпы над Большим петергофским дворцом и торжественный запуск фонтанов под гимн Петергофа. В празднике примут участие лучшие коллективы города, солисты оперных театров Петербурга.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</w:t>
      </w:r>
      <w:r w:rsidRPr="001A5F94">
        <w:rPr>
          <w:rFonts w:eastAsia="Times New Roman"/>
          <w:i/>
          <w:iCs/>
          <w:color w:val="212529"/>
          <w:kern w:val="0"/>
          <w:sz w:val="22"/>
          <w:szCs w:val="22"/>
          <w:lang w:val="ru-RU" w:eastAsia="ru-RU"/>
        </w:rPr>
        <w:t> 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Прогулка по Финскому заливу на комфортабельном теплоходе «Метеор»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из Нижнего парка в центр Санкт-Петербурга на Адмиралтейскую набережную.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18.00 Трансфер по базовым гостиницам.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23:30-02:30 Автобусная экскурсия «Ночной Петербург».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Многие всем известные достопримечательности Петербурга открываются с новой стороны, если любоваться ими во время ночной прогулки. </w:t>
      </w:r>
    </w:p>
    <w:p w:rsidR="00BA277C" w:rsidRPr="001A5F94" w:rsidRDefault="00BA277C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1A5F94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1A5F94">
        <w:rPr>
          <w:b/>
          <w:color w:val="000000" w:themeColor="text1"/>
          <w:sz w:val="22"/>
          <w:szCs w:val="22"/>
          <w:lang w:val="ru-RU"/>
        </w:rPr>
        <w:t>3 день</w:t>
      </w:r>
      <w:r w:rsidR="00AC659F" w:rsidRPr="001A5F94">
        <w:rPr>
          <w:b/>
          <w:color w:val="000000" w:themeColor="text1"/>
          <w:sz w:val="22"/>
          <w:szCs w:val="22"/>
          <w:lang w:val="ru-RU"/>
        </w:rPr>
        <w:t>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Завтрак в гостинице. 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09:00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Отъезд от базовых гостиниц, выезд с вещами.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Трансфер на Московский вокзал (камера хранения – за свой счет). Гости из гостиниц, расположенных рядом с Московским вокзалом, могут оставить вещи в багажной комнате гостиниц.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lastRenderedPageBreak/>
        <w:t>Автобусная экскурсия «Сады и парки Петербурга» с посещением Летнего сада. В ходе экскурсии Вы увидите Таврический сад, марсово поле, Михайловский сад, Летний сад.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Летний сад – любимое детище Петра I, жемчужина в парковом ожерелье Петербурга. 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12:00 Теплоходная экскурсия «По рекам и каналам» или свободное время для обеда.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Вас ждёт увлекательное путешествие по Северной Венеции с её живописными водными улицами и ажурными оградами, горбатыми мостами и парадными фасадами.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14:00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Посещение Эрмитажа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– одного из крупнейших музеев мира, расположенного в шести уникальных зданиях, в том числе, в Зимнем дворце – резиденции русских царей. Длинные коридоры, помпезные залы, галереи, стены которых пестрят картинами самых разных художников, скульптуры греческих богов, возвышающиеся на пьедесталах, древние вазы с причудливыми узорами – в наши дни огромная коллекция музея включает в себя почти три миллиона экспонатов, почти каждый из которых можно смело назвать уникальным. 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Свободное время в Эрмитаже (работает до 18:00).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16:00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Свободное время в центре города.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Самостоятельное возвращение в гостиницу или на вокзал.  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Посещение театра-макета «Петровская Акватория». 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Представьте, что перед Вами предстал Петербург XVIII века, где по улочкам едут кареты, а по рекам и каналам </w:t>
      </w:r>
      <w:proofErr w:type="gramStart"/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скользят парусники и это всё Вы сможете</w:t>
      </w:r>
      <w:proofErr w:type="gramEnd"/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увидеть в миниатюрном макете «Петровская акватория»</w:t>
      </w:r>
    </w:p>
    <w:p w:rsidR="001A5F94" w:rsidRPr="001A5F94" w:rsidRDefault="001A5F94" w:rsidP="001A5F94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1A5F94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по крышам Петербурга.</w:t>
      </w:r>
      <w:r w:rsidRPr="001A5F94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Взглянем на Петербург с незабываемой высоты, посмотрим на этот волшебный город с нового ракурса и удивим друзей небанальными фотографиями!</w:t>
      </w:r>
    </w:p>
    <w:p w:rsidR="003C7A91" w:rsidRPr="001B2AF7" w:rsidRDefault="003C7A91" w:rsidP="009E377B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</w:p>
    <w:p w:rsidR="00F3740E" w:rsidRPr="007D5FFD" w:rsidRDefault="00F3740E" w:rsidP="00F3740E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 w:rsidR="009B2CB4">
        <w:rPr>
          <w:b/>
          <w:sz w:val="22"/>
          <w:szCs w:val="22"/>
          <w:lang w:val="ru-RU"/>
        </w:rPr>
        <w:t>рублях</w:t>
      </w:r>
      <w:r>
        <w:rPr>
          <w:b/>
          <w:sz w:val="22"/>
          <w:szCs w:val="22"/>
          <w:lang w:val="ru-RU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78"/>
      </w:tblGrid>
      <w:tr w:rsidR="001A5F94" w:rsidTr="00997A93">
        <w:tc>
          <w:tcPr>
            <w:tcW w:w="3510" w:type="dxa"/>
          </w:tcPr>
          <w:p w:rsidR="001A5F94" w:rsidRPr="00404652" w:rsidRDefault="001A5F94" w:rsidP="00997A93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Гостиница</w:t>
            </w:r>
          </w:p>
        </w:tc>
        <w:tc>
          <w:tcPr>
            <w:tcW w:w="2127" w:type="dxa"/>
          </w:tcPr>
          <w:p w:rsidR="001A5F94" w:rsidRPr="00404652" w:rsidRDefault="001A5F94" w:rsidP="00997A93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2-мест</w:t>
            </w:r>
          </w:p>
        </w:tc>
        <w:tc>
          <w:tcPr>
            <w:tcW w:w="2178" w:type="dxa"/>
          </w:tcPr>
          <w:p w:rsidR="001A5F94" w:rsidRPr="00404652" w:rsidRDefault="001A5F94" w:rsidP="00997A93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1-мест</w:t>
            </w:r>
          </w:p>
        </w:tc>
      </w:tr>
      <w:tr w:rsidR="001A5F94" w:rsidTr="00997A93">
        <w:tc>
          <w:tcPr>
            <w:tcW w:w="3510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4*</w:t>
            </w:r>
          </w:p>
        </w:tc>
        <w:tc>
          <w:tcPr>
            <w:tcW w:w="2127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14050</w:t>
            </w:r>
          </w:p>
        </w:tc>
        <w:tc>
          <w:tcPr>
            <w:tcW w:w="2178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19150</w:t>
            </w:r>
          </w:p>
        </w:tc>
      </w:tr>
      <w:tr w:rsidR="001A5F94" w:rsidTr="00997A93">
        <w:tc>
          <w:tcPr>
            <w:tcW w:w="3510" w:type="dxa"/>
          </w:tcPr>
          <w:p w:rsidR="001A5F94" w:rsidRPr="00332BB6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IZZZI </w:t>
            </w:r>
            <w:r>
              <w:rPr>
                <w:sz w:val="22"/>
                <w:szCs w:val="22"/>
                <w:lang w:val="ru-RU"/>
              </w:rPr>
              <w:t>у Гостиного двора 3*</w:t>
            </w:r>
          </w:p>
        </w:tc>
        <w:tc>
          <w:tcPr>
            <w:tcW w:w="2127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15350</w:t>
            </w:r>
          </w:p>
        </w:tc>
        <w:tc>
          <w:tcPr>
            <w:tcW w:w="2178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20650</w:t>
            </w:r>
          </w:p>
        </w:tc>
      </w:tr>
      <w:tr w:rsidR="001A5F94" w:rsidTr="00997A93">
        <w:tc>
          <w:tcPr>
            <w:tcW w:w="3510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Атриум 3*</w:t>
            </w:r>
          </w:p>
        </w:tc>
        <w:tc>
          <w:tcPr>
            <w:tcW w:w="2127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15150</w:t>
            </w:r>
          </w:p>
        </w:tc>
        <w:tc>
          <w:tcPr>
            <w:tcW w:w="2178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20150</w:t>
            </w:r>
          </w:p>
        </w:tc>
      </w:tr>
      <w:tr w:rsidR="001A5F94" w:rsidTr="00997A93">
        <w:tc>
          <w:tcPr>
            <w:tcW w:w="3510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Достоевский 4*</w:t>
            </w:r>
          </w:p>
        </w:tc>
        <w:tc>
          <w:tcPr>
            <w:tcW w:w="2127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16850</w:t>
            </w:r>
          </w:p>
        </w:tc>
        <w:tc>
          <w:tcPr>
            <w:tcW w:w="2178" w:type="dxa"/>
          </w:tcPr>
          <w:p w:rsidR="001A5F94" w:rsidRDefault="001A5F94" w:rsidP="00997A9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21850</w:t>
            </w:r>
          </w:p>
        </w:tc>
      </w:tr>
    </w:tbl>
    <w:p w:rsidR="00404652" w:rsidRPr="00AC659F" w:rsidRDefault="00404652" w:rsidP="00757E6D">
      <w:pPr>
        <w:rPr>
          <w:sz w:val="22"/>
          <w:szCs w:val="22"/>
          <w:lang w:val="ru-RU"/>
        </w:rPr>
      </w:pPr>
    </w:p>
    <w:p w:rsidR="007A08A9" w:rsidRPr="003C6833" w:rsidRDefault="00181744" w:rsidP="003C6833">
      <w:pPr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входит:</w:t>
      </w:r>
      <w:r w:rsidRPr="003C6833">
        <w:rPr>
          <w:sz w:val="22"/>
          <w:szCs w:val="22"/>
          <w:lang w:val="ru-RU"/>
        </w:rPr>
        <w:t xml:space="preserve"> 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проживание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"шведский стол"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экскурсионное и ежедневное транспортное обслуживание по программе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билеты в музеи по программе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бесплатно предоставляются наушники для более комфортного прослушивания экскурсовода</w:t>
      </w:r>
    </w:p>
    <w:p w:rsidR="00BA277C" w:rsidRPr="003C6833" w:rsidRDefault="00BA277C" w:rsidP="003C6833">
      <w:pPr>
        <w:rPr>
          <w:sz w:val="22"/>
          <w:szCs w:val="22"/>
          <w:lang w:val="ru-RU"/>
        </w:rPr>
      </w:pPr>
    </w:p>
    <w:p w:rsidR="007A08A9" w:rsidRPr="003C6833" w:rsidRDefault="007A08A9" w:rsidP="003C6833">
      <w:pPr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не входит</w:t>
      </w:r>
      <w:r w:rsidR="00181744" w:rsidRPr="003C6833">
        <w:rPr>
          <w:b/>
          <w:sz w:val="22"/>
          <w:szCs w:val="22"/>
          <w:lang w:val="ru-RU"/>
        </w:rPr>
        <w:t>:</w:t>
      </w:r>
      <w:r w:rsidR="00181744" w:rsidRPr="003C6833">
        <w:rPr>
          <w:sz w:val="22"/>
          <w:szCs w:val="22"/>
          <w:lang w:val="ru-RU"/>
        </w:rPr>
        <w:t xml:space="preserve"> 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 до Санкт-Петербурга и обратно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обеды, ужины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ночи в отеле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экскурсии по программе (цены уточняются):</w:t>
      </w:r>
    </w:p>
    <w:p w:rsidR="007B576C" w:rsidRPr="007B576C" w:rsidRDefault="007B576C" w:rsidP="007B576C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B576C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прогулка по Финскому заливу на теплоходе «Метеор»</w:t>
      </w:r>
    </w:p>
    <w:p w:rsidR="007B576C" w:rsidRPr="007B576C" w:rsidRDefault="007B576C" w:rsidP="007B576C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B576C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автобусная экскурсия «Ночной Петербург»</w:t>
      </w:r>
    </w:p>
    <w:p w:rsidR="007B576C" w:rsidRPr="007B576C" w:rsidRDefault="007B576C" w:rsidP="007B576C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B576C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теплоходная экскурсия по рекам и каналам Санкт-Петербурга</w:t>
      </w:r>
    </w:p>
    <w:p w:rsidR="007B576C" w:rsidRPr="007B576C" w:rsidRDefault="007B576C" w:rsidP="007B576C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7B576C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посещение театра-макета «Петровская Акватория»</w:t>
      </w:r>
    </w:p>
    <w:p w:rsidR="009E2354" w:rsidRPr="007B576C" w:rsidRDefault="007B576C" w:rsidP="007B576C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по крышам Петербурга</w:t>
      </w:r>
    </w:p>
    <w:p w:rsidR="00BA277C" w:rsidRPr="003C6833" w:rsidRDefault="00BA277C" w:rsidP="003C6833">
      <w:pPr>
        <w:jc w:val="both"/>
        <w:rPr>
          <w:b/>
          <w:sz w:val="22"/>
          <w:szCs w:val="22"/>
          <w:lang w:val="ru-RU"/>
        </w:rPr>
      </w:pPr>
    </w:p>
    <w:p w:rsidR="00506659" w:rsidRPr="003C6833" w:rsidRDefault="00506659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ВНИМАНИЕ!  </w:t>
      </w: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506659" w:rsidRPr="003C6833" w:rsidRDefault="003C6833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В день заезда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туристы заселяются в отель самостоятельно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, вещи сдают в камеру хранения отеля.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При наличии свободных номеров возможно раннее размещение.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Расчетный час в гостиницах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– 12.00. Гарантированное заселение после 15:00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 xml:space="preserve">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lastRenderedPageBreak/>
        <w:t xml:space="preserve">меняться накануне выезда и в процессе выполнения тура. Элементы программы, зависящие от </w:t>
      </w:r>
      <w:proofErr w:type="spellStart"/>
      <w:r w:rsidRPr="003C6833">
        <w:rPr>
          <w:color w:val="212529"/>
          <w:sz w:val="22"/>
          <w:szCs w:val="22"/>
          <w:shd w:val="clear" w:color="auto" w:fill="FFFFFF"/>
          <w:lang w:val="ru-RU"/>
        </w:rPr>
        <w:t>погодно</w:t>
      </w:r>
      <w:proofErr w:type="spellEnd"/>
      <w:r w:rsidRPr="003C6833">
        <w:rPr>
          <w:color w:val="212529"/>
          <w:sz w:val="22"/>
          <w:szCs w:val="22"/>
          <w:shd w:val="clear" w:color="auto" w:fill="FFFFFF"/>
          <w:lang w:val="ru-RU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1B11DF" w:rsidRPr="00B903C4" w:rsidRDefault="00B903C4" w:rsidP="00DF07C6">
      <w:pPr>
        <w:jc w:val="both"/>
        <w:rPr>
          <w:sz w:val="22"/>
          <w:szCs w:val="22"/>
          <w:lang w:val="ru-RU"/>
        </w:rPr>
      </w:pPr>
      <w:r w:rsidRPr="00B903C4">
        <w:rPr>
          <w:color w:val="212529"/>
          <w:sz w:val="22"/>
          <w:szCs w:val="22"/>
          <w:shd w:val="clear" w:color="auto" w:fill="FFFFFF"/>
        </w:rPr>
        <w:t> 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EE2246" w:rsidRPr="0006510D" w:rsidRDefault="00395E2C" w:rsidP="00395E2C">
      <w:pPr>
        <w:pStyle w:val="a9"/>
        <w:spacing w:after="0"/>
        <w:rPr>
          <w:color w:val="000080"/>
          <w:sz w:val="22"/>
          <w:szCs w:val="22"/>
          <w:u w:val="single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7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EE2246" w:rsidRDefault="00EE2246" w:rsidP="00757E6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="00A42CF5"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EE2246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F7"/>
    <w:multiLevelType w:val="multilevel"/>
    <w:tmpl w:val="41F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3EC5"/>
    <w:multiLevelType w:val="multilevel"/>
    <w:tmpl w:val="B01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596D"/>
    <w:multiLevelType w:val="multilevel"/>
    <w:tmpl w:val="E31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73411"/>
    <w:multiLevelType w:val="hybridMultilevel"/>
    <w:tmpl w:val="5B402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33A33"/>
    <w:multiLevelType w:val="multilevel"/>
    <w:tmpl w:val="07E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550FA"/>
    <w:rsid w:val="0006401D"/>
    <w:rsid w:val="0006510D"/>
    <w:rsid w:val="000704B0"/>
    <w:rsid w:val="00094554"/>
    <w:rsid w:val="000B0F99"/>
    <w:rsid w:val="000D5D9C"/>
    <w:rsid w:val="00104BDF"/>
    <w:rsid w:val="00181744"/>
    <w:rsid w:val="001A309D"/>
    <w:rsid w:val="001A5F94"/>
    <w:rsid w:val="001B11DF"/>
    <w:rsid w:val="001B2AF7"/>
    <w:rsid w:val="001C0C8D"/>
    <w:rsid w:val="001D0AA9"/>
    <w:rsid w:val="001F628A"/>
    <w:rsid w:val="00200049"/>
    <w:rsid w:val="00221B6D"/>
    <w:rsid w:val="0023199B"/>
    <w:rsid w:val="00246176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7339A"/>
    <w:rsid w:val="00395E2C"/>
    <w:rsid w:val="003C26E5"/>
    <w:rsid w:val="003C6833"/>
    <w:rsid w:val="003C6F07"/>
    <w:rsid w:val="003C7A91"/>
    <w:rsid w:val="003E2729"/>
    <w:rsid w:val="00404652"/>
    <w:rsid w:val="00433E6E"/>
    <w:rsid w:val="00445F9F"/>
    <w:rsid w:val="004537D4"/>
    <w:rsid w:val="00482DB9"/>
    <w:rsid w:val="004C6B47"/>
    <w:rsid w:val="004E47F7"/>
    <w:rsid w:val="004F67DA"/>
    <w:rsid w:val="00503F95"/>
    <w:rsid w:val="00506659"/>
    <w:rsid w:val="005177F8"/>
    <w:rsid w:val="00525E79"/>
    <w:rsid w:val="005658C2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F13BF"/>
    <w:rsid w:val="00737ECF"/>
    <w:rsid w:val="00757E6D"/>
    <w:rsid w:val="00783DC7"/>
    <w:rsid w:val="00796B3E"/>
    <w:rsid w:val="007A08A9"/>
    <w:rsid w:val="007A1C22"/>
    <w:rsid w:val="007A7FC8"/>
    <w:rsid w:val="007B576C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5CAF"/>
    <w:rsid w:val="008E74BA"/>
    <w:rsid w:val="0090338C"/>
    <w:rsid w:val="009157F2"/>
    <w:rsid w:val="009212E9"/>
    <w:rsid w:val="00925FC9"/>
    <w:rsid w:val="009535FC"/>
    <w:rsid w:val="009631D8"/>
    <w:rsid w:val="009B1141"/>
    <w:rsid w:val="009B2CB4"/>
    <w:rsid w:val="009E235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CD14F7"/>
    <w:rsid w:val="00D05D98"/>
    <w:rsid w:val="00D05FB6"/>
    <w:rsid w:val="00D14109"/>
    <w:rsid w:val="00D626DA"/>
    <w:rsid w:val="00D74AFB"/>
    <w:rsid w:val="00D9429C"/>
    <w:rsid w:val="00DB5DBC"/>
    <w:rsid w:val="00DF07C6"/>
    <w:rsid w:val="00E00CAC"/>
    <w:rsid w:val="00E028F9"/>
    <w:rsid w:val="00E12BCE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E32B4"/>
    <w:rsid w:val="00EF31F6"/>
    <w:rsid w:val="00F0166A"/>
    <w:rsid w:val="00F037E2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uiPriority w:val="20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  <w:style w:type="table" w:styleId="af2">
    <w:name w:val="Table Grid"/>
    <w:basedOn w:val="a1"/>
    <w:uiPriority w:val="59"/>
    <w:rsid w:val="0040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C6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D10A-D6F9-459C-AF8D-FCE5ACA3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11</cp:revision>
  <cp:lastPrinted>2019-06-20T12:29:00Z</cp:lastPrinted>
  <dcterms:created xsi:type="dcterms:W3CDTF">2025-04-02T09:33:00Z</dcterms:created>
  <dcterms:modified xsi:type="dcterms:W3CDTF">2025-04-03T15:50:00Z</dcterms:modified>
</cp:coreProperties>
</file>