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426F" w:rsidRDefault="003213BF" w:rsidP="00E0426F">
      <w:pPr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0426F">
        <w:rPr>
          <w:rFonts w:ascii="Times New Roman" w:hAnsi="Times New Roman" w:cs="Times New Roman"/>
          <w:b/>
          <w:sz w:val="28"/>
          <w:szCs w:val="24"/>
        </w:rPr>
        <w:t>«</w:t>
      </w:r>
      <w:r w:rsidRPr="00E0426F">
        <w:rPr>
          <w:rFonts w:ascii="Times New Roman" w:hAnsi="Times New Roman" w:cs="Times New Roman"/>
          <w:b/>
          <w:sz w:val="28"/>
          <w:szCs w:val="24"/>
        </w:rPr>
        <w:t>Шелковый Путь – дорогой древних караванов</w:t>
      </w:r>
      <w:r w:rsidRPr="00E0426F">
        <w:rPr>
          <w:rFonts w:ascii="Times New Roman" w:hAnsi="Times New Roman" w:cs="Times New Roman"/>
          <w:b/>
          <w:sz w:val="28"/>
          <w:szCs w:val="24"/>
        </w:rPr>
        <w:t>»</w:t>
      </w:r>
      <w:r w:rsidR="00E0426F">
        <w:rPr>
          <w:rFonts w:ascii="Times New Roman" w:hAnsi="Times New Roman" w:cs="Times New Roman"/>
          <w:b/>
          <w:sz w:val="28"/>
          <w:szCs w:val="24"/>
        </w:rPr>
        <w:t xml:space="preserve"> (6 дней)</w:t>
      </w:r>
    </w:p>
    <w:p w:rsidR="00000000" w:rsidRPr="00E0426F" w:rsidRDefault="003213BF" w:rsidP="00E0426F">
      <w:pPr>
        <w:spacing w:after="0" w:line="240" w:lineRule="auto"/>
        <w:ind w:left="-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0426F">
        <w:rPr>
          <w:rFonts w:ascii="Times New Roman" w:hAnsi="Times New Roman" w:cs="Times New Roman"/>
          <w:sz w:val="24"/>
          <w:szCs w:val="24"/>
        </w:rPr>
        <w:t>Баку-Апшерон-Гобустан-Шемаха-Лагич-Шеки-Илису</w:t>
      </w:r>
      <w:proofErr w:type="spellEnd"/>
      <w:r w:rsidRPr="00E0426F">
        <w:rPr>
          <w:rFonts w:ascii="Times New Roman" w:hAnsi="Times New Roman" w:cs="Times New Roman"/>
          <w:sz w:val="24"/>
          <w:szCs w:val="24"/>
        </w:rPr>
        <w:t>.</w:t>
      </w:r>
    </w:p>
    <w:p w:rsid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26F">
        <w:rPr>
          <w:rFonts w:ascii="Times New Roman" w:hAnsi="Times New Roman" w:cs="Times New Roman"/>
          <w:b/>
          <w:sz w:val="24"/>
          <w:szCs w:val="24"/>
        </w:rPr>
        <w:t>ДАТЫ на 2025 г.: 10.07, 17.07, 24.07, 31.07, 07.08, 14.08, 21.08, 28.08, 04.09, 11.09, 18.09, 25.09, 02.10, 09.10, 16.10, 23.10, 30.10, 06.11, 13.11, 20.11, 27.11, 04.12, 11.12, 18.12, 25.12.</w:t>
      </w:r>
    </w:p>
    <w:p w:rsid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тура: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Прилет в Баку, встреча в аэропорту. </w:t>
      </w:r>
      <w:proofErr w:type="spellStart"/>
      <w:r w:rsidRPr="00E0426F">
        <w:rPr>
          <w:rFonts w:ascii="Times New Roman" w:hAnsi="Times New Roman" w:cs="Times New Roman"/>
          <w:szCs w:val="24"/>
        </w:rPr>
        <w:t>Трансфер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в отель, размещение. Свободное время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Ночь в отеле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>09:00 Завтрак в Отеле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>Экскурсия.</w:t>
      </w:r>
      <w:r w:rsidRPr="00E0426F">
        <w:rPr>
          <w:rFonts w:ascii="Times New Roman" w:hAnsi="Times New Roman" w:cs="Times New Roman"/>
          <w:b/>
          <w:szCs w:val="24"/>
        </w:rPr>
        <w:t xml:space="preserve"> «Обзорная Экскурсия по Баку».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Тур начинается с осмотра одного из современных и самых узнаваемых мест «Центра Гейдара Алиева». Центр Гейдара Алиева — это культурный центр, представляющий собой комплексное сооружение, которое включает в себя </w:t>
      </w:r>
      <w:proofErr w:type="spellStart"/>
      <w:r w:rsidRPr="00E0426F">
        <w:rPr>
          <w:rFonts w:ascii="Times New Roman" w:hAnsi="Times New Roman" w:cs="Times New Roman"/>
          <w:szCs w:val="24"/>
        </w:rPr>
        <w:t>аудиториум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(кон</w:t>
      </w:r>
      <w:r w:rsidRPr="00E0426F">
        <w:rPr>
          <w:rFonts w:ascii="Times New Roman" w:hAnsi="Times New Roman" w:cs="Times New Roman"/>
          <w:szCs w:val="24"/>
        </w:rPr>
        <w:t xml:space="preserve">гресс-центр), музей, выставочные залы, административные офисы. Проект центра был разработан знаменитым архитектором </w:t>
      </w:r>
      <w:proofErr w:type="spellStart"/>
      <w:r w:rsidRPr="00E0426F">
        <w:rPr>
          <w:rFonts w:ascii="Times New Roman" w:hAnsi="Times New Roman" w:cs="Times New Roman"/>
          <w:szCs w:val="24"/>
        </w:rPr>
        <w:t>Захой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Хадид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Баку — это </w:t>
      </w:r>
      <w:proofErr w:type="gramStart"/>
      <w:r w:rsidRPr="00E0426F">
        <w:rPr>
          <w:rFonts w:ascii="Times New Roman" w:hAnsi="Times New Roman" w:cs="Times New Roman"/>
          <w:szCs w:val="24"/>
        </w:rPr>
        <w:t>город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который совмещает в себе современное и древнее, традиционное и необычное. Это касается и религий, представленн</w:t>
      </w:r>
      <w:r w:rsidRPr="00E0426F">
        <w:rPr>
          <w:rFonts w:ascii="Times New Roman" w:hAnsi="Times New Roman" w:cs="Times New Roman"/>
          <w:szCs w:val="24"/>
        </w:rPr>
        <w:t>ых здесь, и наша следующая достопримечательность — это церковь «Святых Жён Мироносиц». В советский период храм был закрыт одним из первых в 1920 году. Сначала в нем располагался склад, а затем спортивный зал.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В дни январских событий 1990 года в колокольню </w:t>
      </w:r>
      <w:r w:rsidRPr="00E0426F">
        <w:rPr>
          <w:rFonts w:ascii="Times New Roman" w:hAnsi="Times New Roman" w:cs="Times New Roman"/>
          <w:szCs w:val="24"/>
        </w:rPr>
        <w:t xml:space="preserve">храма попали два снаряда, по причине чего она частично была разрушена, пол просел, стены потрескались, а кровля обвалилась. В 1991 году полуразрушенное здание храма было передано Русской Православной Церкви. Во время своего </w:t>
      </w:r>
      <w:proofErr w:type="spellStart"/>
      <w:r w:rsidRPr="00E0426F">
        <w:rPr>
          <w:rFonts w:ascii="Times New Roman" w:hAnsi="Times New Roman" w:cs="Times New Roman"/>
          <w:szCs w:val="24"/>
        </w:rPr>
        <w:t>Первосвятительского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визита в Азе</w:t>
      </w:r>
      <w:r w:rsidRPr="00E0426F">
        <w:rPr>
          <w:rFonts w:ascii="Times New Roman" w:hAnsi="Times New Roman" w:cs="Times New Roman"/>
          <w:szCs w:val="24"/>
        </w:rPr>
        <w:t xml:space="preserve">рбайджан Святейший Патриарх Московский и всея Руси Алексий </w:t>
      </w:r>
      <w:r w:rsidRPr="00E0426F">
        <w:rPr>
          <w:rFonts w:ascii="Times New Roman" w:hAnsi="Times New Roman" w:cs="Times New Roman"/>
          <w:szCs w:val="24"/>
          <w:lang w:val="en-GB"/>
        </w:rPr>
        <w:t>II</w:t>
      </w:r>
      <w:r w:rsidRPr="00E0426F">
        <w:rPr>
          <w:rFonts w:ascii="Times New Roman" w:hAnsi="Times New Roman" w:cs="Times New Roman"/>
          <w:szCs w:val="24"/>
        </w:rPr>
        <w:t xml:space="preserve"> 27 мая 2001 года совершил великое освящение храма Святых Жен-Мироносиц и присвоил ему статус кафедрального собора епархии. После осмотра храма мы держим путь к Нагорному Парку. Именно здесь «Гор</w:t>
      </w:r>
      <w:r w:rsidRPr="00E0426F">
        <w:rPr>
          <w:rFonts w:ascii="Times New Roman" w:hAnsi="Times New Roman" w:cs="Times New Roman"/>
          <w:szCs w:val="24"/>
        </w:rPr>
        <w:t xml:space="preserve">од Ветров», как часто называют Баку, откроется вам во всей своей красе. Обзорная </w:t>
      </w:r>
      <w:proofErr w:type="gramStart"/>
      <w:r w:rsidRPr="00E0426F">
        <w:rPr>
          <w:rFonts w:ascii="Times New Roman" w:hAnsi="Times New Roman" w:cs="Times New Roman"/>
          <w:szCs w:val="24"/>
        </w:rPr>
        <w:t>Площадка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находящаяся на самой высокой части города, около спящих пока «Языков Пламени» показывает город со всеми его красотами и зеленью  окаймляющими Бакинскую Бухту. После о</w:t>
      </w:r>
      <w:r w:rsidRPr="00E0426F">
        <w:rPr>
          <w:rFonts w:ascii="Times New Roman" w:hAnsi="Times New Roman" w:cs="Times New Roman"/>
          <w:szCs w:val="24"/>
        </w:rPr>
        <w:t xml:space="preserve">смотра смотровой площадки мы спускаемся по лестнице вниз и направляемся к «Мечети </w:t>
      </w:r>
      <w:proofErr w:type="spellStart"/>
      <w:r w:rsidRPr="00E0426F">
        <w:rPr>
          <w:rFonts w:ascii="Times New Roman" w:hAnsi="Times New Roman" w:cs="Times New Roman"/>
          <w:szCs w:val="24"/>
        </w:rPr>
        <w:t>БибиЭйбят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». Мечеть </w:t>
      </w:r>
      <w:proofErr w:type="spellStart"/>
      <w:r w:rsidRPr="00E0426F">
        <w:rPr>
          <w:rFonts w:ascii="Times New Roman" w:hAnsi="Times New Roman" w:cs="Times New Roman"/>
          <w:szCs w:val="24"/>
        </w:rPr>
        <w:t>Биби-Эйбат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(азерб. </w:t>
      </w:r>
      <w:proofErr w:type="spellStart"/>
      <w:r w:rsidRPr="00E0426F">
        <w:rPr>
          <w:rFonts w:ascii="Times New Roman" w:hAnsi="Times New Roman" w:cs="Times New Roman"/>
          <w:szCs w:val="24"/>
          <w:lang w:val="en-GB"/>
        </w:rPr>
        <w:t>Bibiheyb</w:t>
      </w:r>
      <w:proofErr w:type="spellEnd"/>
      <w:r w:rsidRPr="00E0426F">
        <w:rPr>
          <w:rFonts w:ascii="Times New Roman" w:hAnsi="Times New Roman" w:cs="Times New Roman"/>
          <w:szCs w:val="24"/>
        </w:rPr>
        <w:t>ə</w:t>
      </w:r>
      <w:r w:rsidRPr="00E0426F">
        <w:rPr>
          <w:rFonts w:ascii="Times New Roman" w:hAnsi="Times New Roman" w:cs="Times New Roman"/>
          <w:szCs w:val="24"/>
          <w:lang w:val="en-GB"/>
        </w:rPr>
        <w:t>tm</w:t>
      </w:r>
      <w:r w:rsidRPr="00E0426F">
        <w:rPr>
          <w:rFonts w:ascii="Times New Roman" w:hAnsi="Times New Roman" w:cs="Times New Roman"/>
          <w:szCs w:val="24"/>
        </w:rPr>
        <w:t>ə</w:t>
      </w:r>
      <w:proofErr w:type="spellStart"/>
      <w:r w:rsidRPr="00E0426F">
        <w:rPr>
          <w:rFonts w:ascii="Times New Roman" w:hAnsi="Times New Roman" w:cs="Times New Roman"/>
          <w:szCs w:val="24"/>
          <w:lang w:val="en-GB"/>
        </w:rPr>
        <w:t>scidi</w:t>
      </w:r>
      <w:proofErr w:type="spellEnd"/>
      <w:r w:rsidRPr="00E0426F">
        <w:rPr>
          <w:rFonts w:ascii="Times New Roman" w:hAnsi="Times New Roman" w:cs="Times New Roman"/>
          <w:szCs w:val="24"/>
        </w:rPr>
        <w:t>) — мечеть, расположенная на берегу Бакинской бухты, в Азербайджане. Существующее сооружение, построенное в 1990-х года</w:t>
      </w:r>
      <w:r w:rsidRPr="00E0426F">
        <w:rPr>
          <w:rFonts w:ascii="Times New Roman" w:hAnsi="Times New Roman" w:cs="Times New Roman"/>
          <w:szCs w:val="24"/>
        </w:rPr>
        <w:t xml:space="preserve">х, является воссозданием одноимённой мечети, построенной в </w:t>
      </w:r>
      <w:r w:rsidRPr="00E0426F">
        <w:rPr>
          <w:rFonts w:ascii="Times New Roman" w:hAnsi="Times New Roman" w:cs="Times New Roman"/>
          <w:szCs w:val="24"/>
          <w:lang w:val="en-GB"/>
        </w:rPr>
        <w:t>XIII</w:t>
      </w:r>
      <w:r w:rsidRPr="00E0426F">
        <w:rPr>
          <w:rFonts w:ascii="Times New Roman" w:hAnsi="Times New Roman" w:cs="Times New Roman"/>
          <w:szCs w:val="24"/>
        </w:rPr>
        <w:t xml:space="preserve"> веке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ширваншахом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Абу-л-Фатх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Фаррухзадом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и полностью разрушенной большевиками в 1936 году, когда на территории всего СССР шла ожесточенная борьба с религией. </w:t>
      </w:r>
      <w:proofErr w:type="spellStart"/>
      <w:r w:rsidRPr="00E0426F">
        <w:rPr>
          <w:rFonts w:ascii="Times New Roman" w:hAnsi="Times New Roman" w:cs="Times New Roman"/>
          <w:szCs w:val="24"/>
        </w:rPr>
        <w:t>Биби-Эйбатский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комплекс, в который </w:t>
      </w:r>
      <w:r w:rsidRPr="00E0426F">
        <w:rPr>
          <w:rFonts w:ascii="Times New Roman" w:hAnsi="Times New Roman" w:cs="Times New Roman"/>
          <w:szCs w:val="24"/>
        </w:rPr>
        <w:t xml:space="preserve">кроме мечети входят усыпальницы и могилы почитаемых людей (в том числе могила </w:t>
      </w:r>
      <w:proofErr w:type="spellStart"/>
      <w:r w:rsidRPr="00E0426F">
        <w:rPr>
          <w:rFonts w:ascii="Times New Roman" w:hAnsi="Times New Roman" w:cs="Times New Roman"/>
          <w:szCs w:val="24"/>
        </w:rPr>
        <w:t>Укеймыханум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потомка пророка Мухаммеда), как до разрушения, так и сегодня является духовным центром для мусульман Востока и одним из значительных памятников исламского зодчества </w:t>
      </w:r>
      <w:r w:rsidRPr="00E0426F">
        <w:rPr>
          <w:rFonts w:ascii="Times New Roman" w:hAnsi="Times New Roman" w:cs="Times New Roman"/>
          <w:szCs w:val="24"/>
        </w:rPr>
        <w:t xml:space="preserve">Азербайджана. Мечеть в своё время посещали </w:t>
      </w:r>
      <w:proofErr w:type="spellStart"/>
      <w:r w:rsidRPr="00E0426F">
        <w:rPr>
          <w:rFonts w:ascii="Times New Roman" w:hAnsi="Times New Roman" w:cs="Times New Roman"/>
          <w:szCs w:val="24"/>
        </w:rPr>
        <w:t>Абаскули-ага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Бакиханов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Александр Дюма, </w:t>
      </w:r>
      <w:proofErr w:type="spellStart"/>
      <w:r w:rsidRPr="00E0426F">
        <w:rPr>
          <w:rFonts w:ascii="Times New Roman" w:hAnsi="Times New Roman" w:cs="Times New Roman"/>
          <w:szCs w:val="24"/>
        </w:rPr>
        <w:t>Хуршудбану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Натаван</w:t>
      </w:r>
      <w:proofErr w:type="gramStart"/>
      <w:r w:rsidRPr="00E0426F">
        <w:rPr>
          <w:rFonts w:ascii="Times New Roman" w:hAnsi="Times New Roman" w:cs="Times New Roman"/>
          <w:szCs w:val="24"/>
        </w:rPr>
        <w:t>.М</w:t>
      </w:r>
      <w:proofErr w:type="gramEnd"/>
      <w:r w:rsidRPr="00E0426F">
        <w:rPr>
          <w:rFonts w:ascii="Times New Roman" w:hAnsi="Times New Roman" w:cs="Times New Roman"/>
          <w:szCs w:val="24"/>
        </w:rPr>
        <w:t>естное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население в прошлом называло её «мечеть Фатимы». Используя это же название, описывал мечеть и посетивший её в 40-е годы </w:t>
      </w:r>
      <w:r w:rsidRPr="00E0426F">
        <w:rPr>
          <w:rFonts w:ascii="Times New Roman" w:hAnsi="Times New Roman" w:cs="Times New Roman"/>
          <w:szCs w:val="24"/>
          <w:lang w:val="en-GB"/>
        </w:rPr>
        <w:t>XIX</w:t>
      </w:r>
      <w:r w:rsidRPr="00E0426F">
        <w:rPr>
          <w:rFonts w:ascii="Times New Roman" w:hAnsi="Times New Roman" w:cs="Times New Roman"/>
          <w:szCs w:val="24"/>
        </w:rPr>
        <w:t xml:space="preserve"> века Александр Дюма. В</w:t>
      </w:r>
      <w:r w:rsidRPr="00E0426F">
        <w:rPr>
          <w:rFonts w:ascii="Times New Roman" w:hAnsi="Times New Roman" w:cs="Times New Roman"/>
          <w:szCs w:val="24"/>
        </w:rPr>
        <w:t xml:space="preserve"> завершении экскурсии современный Баку мы посещаем самую первую в мире нефтяную скважину, пробуренную в </w:t>
      </w:r>
      <w:proofErr w:type="spellStart"/>
      <w:r w:rsidRPr="00E0426F">
        <w:rPr>
          <w:rFonts w:ascii="Times New Roman" w:hAnsi="Times New Roman" w:cs="Times New Roman"/>
          <w:szCs w:val="24"/>
        </w:rPr>
        <w:t>Биби-эйбатском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нефтеносном районе.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>Посещение старого города «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Шехера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 xml:space="preserve">»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Очень часто </w:t>
      </w:r>
      <w:proofErr w:type="spellStart"/>
      <w:r w:rsidRPr="00E0426F">
        <w:rPr>
          <w:rFonts w:ascii="Times New Roman" w:hAnsi="Times New Roman" w:cs="Times New Roman"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Шехер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называют крепостью, так как она окружена хорошо сохр</w:t>
      </w:r>
      <w:r w:rsidRPr="00E0426F">
        <w:rPr>
          <w:rFonts w:ascii="Times New Roman" w:hAnsi="Times New Roman" w:cs="Times New Roman"/>
          <w:szCs w:val="24"/>
        </w:rPr>
        <w:t xml:space="preserve">анившейся крепостной стеной. Люди на территории </w:t>
      </w:r>
      <w:proofErr w:type="spellStart"/>
      <w:r w:rsidRPr="00E0426F">
        <w:rPr>
          <w:rFonts w:ascii="Times New Roman" w:hAnsi="Times New Roman" w:cs="Times New Roman"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Шехер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проживали еще в бронзовом веке, а к </w:t>
      </w:r>
      <w:r w:rsidRPr="00E0426F">
        <w:rPr>
          <w:rFonts w:ascii="Times New Roman" w:hAnsi="Times New Roman" w:cs="Times New Roman"/>
          <w:szCs w:val="24"/>
          <w:lang w:val="en-GB"/>
        </w:rPr>
        <w:t>VIII</w:t>
      </w:r>
      <w:r w:rsidRPr="00E0426F">
        <w:rPr>
          <w:rFonts w:ascii="Times New Roman" w:hAnsi="Times New Roman" w:cs="Times New Roman"/>
          <w:szCs w:val="24"/>
        </w:rPr>
        <w:t>-</w:t>
      </w:r>
      <w:r w:rsidRPr="00E0426F">
        <w:rPr>
          <w:rFonts w:ascii="Times New Roman" w:hAnsi="Times New Roman" w:cs="Times New Roman"/>
          <w:szCs w:val="24"/>
          <w:lang w:val="en-GB"/>
        </w:rPr>
        <w:t>XI</w:t>
      </w:r>
      <w:proofErr w:type="spellStart"/>
      <w:proofErr w:type="gramStart"/>
      <w:r w:rsidRPr="00E0426F">
        <w:rPr>
          <w:rFonts w:ascii="Times New Roman" w:hAnsi="Times New Roman" w:cs="Times New Roman"/>
          <w:szCs w:val="24"/>
        </w:rPr>
        <w:t>вв</w:t>
      </w:r>
      <w:proofErr w:type="spellEnd"/>
      <w:proofErr w:type="gramEnd"/>
      <w:r w:rsidRPr="00E0426F">
        <w:rPr>
          <w:rFonts w:ascii="Times New Roman" w:hAnsi="Times New Roman" w:cs="Times New Roman"/>
          <w:szCs w:val="24"/>
        </w:rPr>
        <w:t xml:space="preserve"> она была полностью заселена. За крепостными стенами сохранилось множество уникальных памятников: дворцовый комплекс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Ширваншахов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с усыпальницей, </w:t>
      </w:r>
      <w:proofErr w:type="spellStart"/>
      <w:r w:rsidRPr="00E0426F">
        <w:rPr>
          <w:rFonts w:ascii="Times New Roman" w:hAnsi="Times New Roman" w:cs="Times New Roman"/>
          <w:szCs w:val="24"/>
        </w:rPr>
        <w:t>диванх</w:t>
      </w:r>
      <w:r w:rsidRPr="00E0426F">
        <w:rPr>
          <w:rFonts w:ascii="Times New Roman" w:hAnsi="Times New Roman" w:cs="Times New Roman"/>
          <w:szCs w:val="24"/>
        </w:rPr>
        <w:t>ане</w:t>
      </w:r>
      <w:proofErr w:type="spellEnd"/>
      <w:r w:rsidRPr="00E0426F">
        <w:rPr>
          <w:rFonts w:ascii="Times New Roman" w:hAnsi="Times New Roman" w:cs="Times New Roman"/>
          <w:szCs w:val="24"/>
        </w:rPr>
        <w:t>, мечетью; «</w:t>
      </w:r>
      <w:proofErr w:type="spellStart"/>
      <w:r w:rsidRPr="00E0426F">
        <w:rPr>
          <w:rFonts w:ascii="Times New Roman" w:hAnsi="Times New Roman" w:cs="Times New Roman"/>
          <w:szCs w:val="24"/>
        </w:rPr>
        <w:t>Гыз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галасы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» («Девичья башня»); мечети и минареты, остатки караван-сараев, бань. Застройки старой крепости носят особый характер. Из-за нехватки территории здания здесь издревле возводились «стена к стене». Здесь нет садов, дворы чрезвычайно </w:t>
      </w:r>
      <w:r w:rsidRPr="00E0426F">
        <w:rPr>
          <w:rFonts w:ascii="Times New Roman" w:hAnsi="Times New Roman" w:cs="Times New Roman"/>
          <w:szCs w:val="24"/>
        </w:rPr>
        <w:t xml:space="preserve">малы и разделены «нитями» узеньких улочек, переулков и тупиков. Когда в </w:t>
      </w:r>
      <w:r w:rsidRPr="00E0426F">
        <w:rPr>
          <w:rFonts w:ascii="Times New Roman" w:hAnsi="Times New Roman" w:cs="Times New Roman"/>
          <w:szCs w:val="24"/>
          <w:lang w:val="en-GB"/>
        </w:rPr>
        <w:t>XV</w:t>
      </w:r>
      <w:r w:rsidRPr="00E0426F">
        <w:rPr>
          <w:rFonts w:ascii="Times New Roman" w:hAnsi="Times New Roman" w:cs="Times New Roman"/>
          <w:szCs w:val="24"/>
        </w:rPr>
        <w:t xml:space="preserve"> веке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ширваншахи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перенесли свою столицу из Шемахи в Баку, в </w:t>
      </w:r>
      <w:proofErr w:type="spellStart"/>
      <w:r w:rsidRPr="00E0426F">
        <w:rPr>
          <w:rFonts w:ascii="Times New Roman" w:hAnsi="Times New Roman" w:cs="Times New Roman"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Шехер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начались массовые застройки. В этот период была построена жемчужина крепости –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 xml:space="preserve">Дворец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Ширваншахов</w:t>
      </w:r>
      <w:proofErr w:type="spellEnd"/>
      <w:r w:rsidRPr="00E0426F">
        <w:rPr>
          <w:rFonts w:ascii="Times New Roman" w:hAnsi="Times New Roman" w:cs="Times New Roman"/>
          <w:szCs w:val="24"/>
        </w:rPr>
        <w:t>. Следует отм</w:t>
      </w:r>
      <w:r w:rsidRPr="00E0426F">
        <w:rPr>
          <w:rFonts w:ascii="Times New Roman" w:hAnsi="Times New Roman" w:cs="Times New Roman"/>
          <w:szCs w:val="24"/>
        </w:rPr>
        <w:t xml:space="preserve">етить, что Баку </w:t>
      </w:r>
      <w:r w:rsidRPr="00E0426F">
        <w:rPr>
          <w:rFonts w:ascii="Times New Roman" w:hAnsi="Times New Roman" w:cs="Times New Roman"/>
          <w:szCs w:val="24"/>
          <w:lang w:val="en-GB"/>
        </w:rPr>
        <w:t>XVII</w:t>
      </w:r>
      <w:r w:rsidRPr="00E0426F">
        <w:rPr>
          <w:rFonts w:ascii="Times New Roman" w:hAnsi="Times New Roman" w:cs="Times New Roman"/>
          <w:szCs w:val="24"/>
        </w:rPr>
        <w:t>-</w:t>
      </w:r>
      <w:r w:rsidRPr="00E0426F">
        <w:rPr>
          <w:rFonts w:ascii="Times New Roman" w:hAnsi="Times New Roman" w:cs="Times New Roman"/>
          <w:szCs w:val="24"/>
          <w:lang w:val="en-GB"/>
        </w:rPr>
        <w:t>XIX</w:t>
      </w:r>
      <w:r w:rsidRPr="00E0426F">
        <w:rPr>
          <w:rFonts w:ascii="Times New Roman" w:hAnsi="Times New Roman" w:cs="Times New Roman"/>
          <w:szCs w:val="24"/>
        </w:rPr>
        <w:t xml:space="preserve"> веков не выходил за пределы </w:t>
      </w:r>
      <w:proofErr w:type="spellStart"/>
      <w:r w:rsidRPr="00E0426F">
        <w:rPr>
          <w:rFonts w:ascii="Times New Roman" w:hAnsi="Times New Roman" w:cs="Times New Roman"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Шехер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Здесь располагались и дворцы правителей, и жилые кварталы. С 1747 по 1806 здесь находилась столица Бакинского ханства. Лишь после начала нефтяного бума, город стал разрастаться и выходит за </w:t>
      </w:r>
      <w:r w:rsidRPr="00E0426F">
        <w:rPr>
          <w:rFonts w:ascii="Times New Roman" w:hAnsi="Times New Roman" w:cs="Times New Roman"/>
          <w:szCs w:val="24"/>
        </w:rPr>
        <w:t xml:space="preserve">пределы </w:t>
      </w:r>
      <w:proofErr w:type="spellStart"/>
      <w:r w:rsidRPr="00E0426F">
        <w:rPr>
          <w:rFonts w:ascii="Times New Roman" w:hAnsi="Times New Roman" w:cs="Times New Roman"/>
          <w:szCs w:val="24"/>
        </w:rPr>
        <w:t>Ичери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Шехер</w:t>
      </w:r>
      <w:proofErr w:type="spellEnd"/>
      <w:r w:rsidRPr="00E0426F">
        <w:rPr>
          <w:rFonts w:ascii="Times New Roman" w:hAnsi="Times New Roman" w:cs="Times New Roman"/>
          <w:szCs w:val="24"/>
        </w:rPr>
        <w:t>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Интерес представляет и сама крепостная стена. Когда-то у Баку их было две, и они разделялись рвами, но в начале </w:t>
      </w:r>
      <w:r w:rsidRPr="00E0426F">
        <w:rPr>
          <w:rFonts w:ascii="Times New Roman" w:hAnsi="Times New Roman" w:cs="Times New Roman"/>
          <w:szCs w:val="24"/>
          <w:lang w:val="en-GB"/>
        </w:rPr>
        <w:t>XIX</w:t>
      </w:r>
      <w:r w:rsidRPr="00E0426F">
        <w:rPr>
          <w:rFonts w:ascii="Times New Roman" w:hAnsi="Times New Roman" w:cs="Times New Roman"/>
          <w:szCs w:val="24"/>
        </w:rPr>
        <w:t xml:space="preserve"> века, город рос настолько быстро, что внешнюю стену пришлось снести и построить жилые дома. Осталась только внутренняя </w:t>
      </w:r>
      <w:r w:rsidRPr="00E0426F">
        <w:rPr>
          <w:rFonts w:ascii="Times New Roman" w:hAnsi="Times New Roman" w:cs="Times New Roman"/>
          <w:szCs w:val="24"/>
        </w:rPr>
        <w:t xml:space="preserve">стена. В ней сохранились 25 башен и 5 ворот. Говорят, что еще в 30-е гг. ХХ века в крепости было более 900 зданий, а к началу </w:t>
      </w:r>
      <w:r w:rsidRPr="00E0426F">
        <w:rPr>
          <w:rFonts w:ascii="Times New Roman" w:hAnsi="Times New Roman" w:cs="Times New Roman"/>
          <w:szCs w:val="24"/>
          <w:lang w:val="en-GB"/>
        </w:rPr>
        <w:t>XXI</w:t>
      </w:r>
      <w:r w:rsidRPr="00E0426F">
        <w:rPr>
          <w:rFonts w:ascii="Times New Roman" w:hAnsi="Times New Roman" w:cs="Times New Roman"/>
          <w:szCs w:val="24"/>
        </w:rPr>
        <w:t xml:space="preserve"> века осталась только половина.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lastRenderedPageBreak/>
        <w:t>19:00 Вечером Экскурсия «Огни Баку</w:t>
      </w:r>
      <w:proofErr w:type="gramStart"/>
      <w:r w:rsidRPr="00E0426F">
        <w:rPr>
          <w:rFonts w:ascii="Times New Roman" w:hAnsi="Times New Roman" w:cs="Times New Roman"/>
          <w:b/>
          <w:szCs w:val="24"/>
        </w:rPr>
        <w:t>»</w:t>
      </w:r>
      <w:r w:rsidRPr="00E0426F">
        <w:rPr>
          <w:rFonts w:ascii="Times New Roman" w:hAnsi="Times New Roman" w:cs="Times New Roman"/>
          <w:szCs w:val="24"/>
        </w:rPr>
        <w:t>н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ачинается с посещения Нагорного Парка. Именно здесь «Город </w:t>
      </w:r>
      <w:r w:rsidRPr="00E0426F">
        <w:rPr>
          <w:rFonts w:ascii="Times New Roman" w:hAnsi="Times New Roman" w:cs="Times New Roman"/>
          <w:szCs w:val="24"/>
        </w:rPr>
        <w:t xml:space="preserve">Ветров», как часто называют Баку, откроется вам во всей своей красе. Обзорная Площадка, находящаяся </w:t>
      </w:r>
      <w:proofErr w:type="gramStart"/>
      <w:r w:rsidRPr="00E0426F">
        <w:rPr>
          <w:rFonts w:ascii="Times New Roman" w:hAnsi="Times New Roman" w:cs="Times New Roman"/>
          <w:szCs w:val="24"/>
        </w:rPr>
        <w:t>на самой высокой части города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, около «Горящих Языков Пламени» показывает город со всеми его яркими огнями, окаймляющими Бакинскую Бухту отражая размеренный </w:t>
      </w:r>
      <w:r w:rsidRPr="00E0426F">
        <w:rPr>
          <w:rFonts w:ascii="Times New Roman" w:hAnsi="Times New Roman" w:cs="Times New Roman"/>
          <w:szCs w:val="24"/>
        </w:rPr>
        <w:t xml:space="preserve">темп жизни вечернего Баку. Далее мы продолжаем нашу экскурсию по одному из излюбленных мест </w:t>
      </w:r>
      <w:proofErr w:type="gramStart"/>
      <w:r w:rsidRPr="00E0426F">
        <w:rPr>
          <w:rFonts w:ascii="Times New Roman" w:hAnsi="Times New Roman" w:cs="Times New Roman"/>
          <w:szCs w:val="24"/>
        </w:rPr>
        <w:t>прогулки Бакинцев гостей города всех возрастов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и социальных групп, место, где никто никуда не торопится вечером - «Приморскому Бульвару».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Национальный парк, называ</w:t>
      </w:r>
      <w:r w:rsidRPr="00E0426F">
        <w:rPr>
          <w:rFonts w:ascii="Times New Roman" w:hAnsi="Times New Roman" w:cs="Times New Roman"/>
          <w:szCs w:val="24"/>
        </w:rPr>
        <w:t>емый иногда "бриллиантовым ожерельем Баку", протянулся вдоль Бакинской бухты на 16 км. В каждое время суток бульвар имеет свою прелесть - утром здесь можно прогуляться в тишине, почувствовать единение с природой, заняться спортом, днем, особенно по выходны</w:t>
      </w:r>
      <w:r w:rsidRPr="00E0426F">
        <w:rPr>
          <w:rFonts w:ascii="Times New Roman" w:hAnsi="Times New Roman" w:cs="Times New Roman"/>
          <w:szCs w:val="24"/>
        </w:rPr>
        <w:t>м, бульвар полностью оживает благодаря маленьким жителям столицы, катающимся на аттракционах, роликах и велосипедах, вечером же он превращается в волшебный мир грез для всех влюбленных. А оригинальная иллюминация и подсветка парка, фонтаны и другие инновац</w:t>
      </w:r>
      <w:r w:rsidRPr="00E0426F">
        <w:rPr>
          <w:rFonts w:ascii="Times New Roman" w:hAnsi="Times New Roman" w:cs="Times New Roman"/>
          <w:szCs w:val="24"/>
        </w:rPr>
        <w:t>ии придают нашему бульвару особое очарование. В завершении нашей экскурсии «Огни Вечернего Баку» мы отправимся к самой живой и центральной улице города Низами «ул</w:t>
      </w:r>
      <w:proofErr w:type="gramStart"/>
      <w:r w:rsidRPr="00E0426F">
        <w:rPr>
          <w:rFonts w:ascii="Times New Roman" w:hAnsi="Times New Roman" w:cs="Times New Roman"/>
          <w:szCs w:val="24"/>
        </w:rPr>
        <w:t>.Т</w:t>
      </w:r>
      <w:proofErr w:type="gramEnd"/>
      <w:r w:rsidRPr="00E0426F">
        <w:rPr>
          <w:rFonts w:ascii="Times New Roman" w:hAnsi="Times New Roman" w:cs="Times New Roman"/>
          <w:szCs w:val="24"/>
        </w:rPr>
        <w:t>орговая» как ее еще называют с прежних времен. Торговая самая протяженная из улиц Баку ее (е</w:t>
      </w:r>
      <w:r w:rsidRPr="00E0426F">
        <w:rPr>
          <w:rFonts w:ascii="Times New Roman" w:hAnsi="Times New Roman" w:cs="Times New Roman"/>
          <w:szCs w:val="24"/>
        </w:rPr>
        <w:t>е длина достигает 3,5 км). Её также называют самой красивой улицей Баку - на ней расположено большое количество архитектурных памятников, красивейших жилых домов, кинотеатров,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парков,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множество современных бутиков и магазинов.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proofErr w:type="spellStart"/>
      <w:r w:rsidRPr="00E0426F">
        <w:rPr>
          <w:rFonts w:ascii="Times New Roman" w:hAnsi="Times New Roman" w:cs="Times New Roman"/>
          <w:szCs w:val="24"/>
        </w:rPr>
        <w:t>Трансфер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в отель и свободное </w:t>
      </w:r>
      <w:r w:rsidRPr="00E0426F">
        <w:rPr>
          <w:rFonts w:ascii="Times New Roman" w:hAnsi="Times New Roman" w:cs="Times New Roman"/>
          <w:szCs w:val="24"/>
        </w:rPr>
        <w:t>время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Ночь в отеле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>09:00 Завтрак в Отеле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 xml:space="preserve">Экскурсия. «Храм огня 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Атешгях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 xml:space="preserve">, Горящая Гора и 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Гобустан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>».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Храм вечного огня </w:t>
      </w:r>
      <w:proofErr w:type="spellStart"/>
      <w:r w:rsidRPr="00E0426F">
        <w:rPr>
          <w:rFonts w:ascii="Times New Roman" w:hAnsi="Times New Roman" w:cs="Times New Roman"/>
          <w:szCs w:val="24"/>
        </w:rPr>
        <w:t>Атешгях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– самая настоящая азербайджанская экзотика. О нем знают практически во всем мире. Он расположен в 30 км от центра Баку, на ок</w:t>
      </w:r>
      <w:r w:rsidRPr="00E0426F">
        <w:rPr>
          <w:rFonts w:ascii="Times New Roman" w:hAnsi="Times New Roman" w:cs="Times New Roman"/>
          <w:szCs w:val="24"/>
        </w:rPr>
        <w:t xml:space="preserve">раине селения Сураханы. Эта территория известна таким уникальным природным феноменом, как горящие выходы естественного газа (газ, вырываясь наружу, соприкасается с кислородом и загорается). В современном виде храм построен в </w:t>
      </w:r>
      <w:r w:rsidRPr="00E0426F">
        <w:rPr>
          <w:rFonts w:ascii="Times New Roman" w:hAnsi="Times New Roman" w:cs="Times New Roman"/>
          <w:szCs w:val="24"/>
          <w:lang w:val="en-GB"/>
        </w:rPr>
        <w:t>XVII</w:t>
      </w:r>
      <w:r w:rsidRPr="00E0426F">
        <w:rPr>
          <w:rFonts w:ascii="Times New Roman" w:hAnsi="Times New Roman" w:cs="Times New Roman"/>
          <w:szCs w:val="24"/>
        </w:rPr>
        <w:t>-</w:t>
      </w:r>
      <w:r w:rsidRPr="00E0426F">
        <w:rPr>
          <w:rFonts w:ascii="Times New Roman" w:hAnsi="Times New Roman" w:cs="Times New Roman"/>
          <w:szCs w:val="24"/>
          <w:lang w:val="en-GB"/>
        </w:rPr>
        <w:t>XVIII</w:t>
      </w:r>
      <w:r w:rsidRPr="00E0426F">
        <w:rPr>
          <w:rFonts w:ascii="Times New Roman" w:hAnsi="Times New Roman" w:cs="Times New Roman"/>
          <w:szCs w:val="24"/>
        </w:rPr>
        <w:t xml:space="preserve"> веках. Он сооружен п</w:t>
      </w:r>
      <w:r w:rsidRPr="00E0426F">
        <w:rPr>
          <w:rFonts w:ascii="Times New Roman" w:hAnsi="Times New Roman" w:cs="Times New Roman"/>
          <w:szCs w:val="24"/>
        </w:rPr>
        <w:t xml:space="preserve">роживавшей в Баку индусской общиной, относящейся к касте сикхов. Однако, история храма </w:t>
      </w:r>
      <w:proofErr w:type="spellStart"/>
      <w:r w:rsidRPr="00E0426F">
        <w:rPr>
          <w:rFonts w:ascii="Times New Roman" w:hAnsi="Times New Roman" w:cs="Times New Roman"/>
          <w:szCs w:val="24"/>
        </w:rPr>
        <w:t>Атешгях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гораздо более древняя. Издавна на этой территории было расположено святилище </w:t>
      </w:r>
      <w:proofErr w:type="spellStart"/>
      <w:r w:rsidRPr="00E0426F">
        <w:rPr>
          <w:rFonts w:ascii="Times New Roman" w:hAnsi="Times New Roman" w:cs="Times New Roman"/>
          <w:szCs w:val="24"/>
        </w:rPr>
        <w:t>зороастрийцев-огнепоклонников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(приблизительно начало нашей эры). Они придавали неуга</w:t>
      </w:r>
      <w:r w:rsidRPr="00E0426F">
        <w:rPr>
          <w:rFonts w:ascii="Times New Roman" w:hAnsi="Times New Roman" w:cs="Times New Roman"/>
          <w:szCs w:val="24"/>
        </w:rPr>
        <w:t xml:space="preserve">симому огню </w:t>
      </w:r>
      <w:proofErr w:type="gramStart"/>
      <w:r w:rsidRPr="00E0426F">
        <w:rPr>
          <w:rFonts w:ascii="Times New Roman" w:hAnsi="Times New Roman" w:cs="Times New Roman"/>
          <w:szCs w:val="24"/>
        </w:rPr>
        <w:t>мистическое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значение и приезжали сюда поклониться святыне. После принятия ислама храм </w:t>
      </w:r>
      <w:proofErr w:type="spellStart"/>
      <w:r w:rsidRPr="00E0426F">
        <w:rPr>
          <w:rFonts w:ascii="Times New Roman" w:hAnsi="Times New Roman" w:cs="Times New Roman"/>
          <w:szCs w:val="24"/>
        </w:rPr>
        <w:t>зороастрийцев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был разрушен. Многие </w:t>
      </w:r>
      <w:proofErr w:type="spellStart"/>
      <w:r w:rsidRPr="00E0426F">
        <w:rPr>
          <w:rFonts w:ascii="Times New Roman" w:hAnsi="Times New Roman" w:cs="Times New Roman"/>
          <w:szCs w:val="24"/>
        </w:rPr>
        <w:t>зороастрийцы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ушли в Индию и там продолжили свою веру. Но в </w:t>
      </w:r>
      <w:r w:rsidRPr="00E0426F">
        <w:rPr>
          <w:rFonts w:ascii="Times New Roman" w:hAnsi="Times New Roman" w:cs="Times New Roman"/>
          <w:szCs w:val="24"/>
          <w:lang w:val="en-GB"/>
        </w:rPr>
        <w:t>XV</w:t>
      </w:r>
      <w:r w:rsidRPr="00E0426F">
        <w:rPr>
          <w:rFonts w:ascii="Times New Roman" w:hAnsi="Times New Roman" w:cs="Times New Roman"/>
          <w:szCs w:val="24"/>
        </w:rPr>
        <w:t xml:space="preserve"> - </w:t>
      </w:r>
      <w:r w:rsidRPr="00E0426F">
        <w:rPr>
          <w:rFonts w:ascii="Times New Roman" w:hAnsi="Times New Roman" w:cs="Times New Roman"/>
          <w:szCs w:val="24"/>
          <w:lang w:val="en-GB"/>
        </w:rPr>
        <w:t>XVII</w:t>
      </w:r>
      <w:r w:rsidRPr="00E0426F">
        <w:rPr>
          <w:rFonts w:ascii="Times New Roman" w:hAnsi="Times New Roman" w:cs="Times New Roman"/>
          <w:szCs w:val="24"/>
        </w:rPr>
        <w:t xml:space="preserve"> веках индусы-огнепоклонники, попавшие на Апшерон с то</w:t>
      </w:r>
      <w:r w:rsidRPr="00E0426F">
        <w:rPr>
          <w:rFonts w:ascii="Times New Roman" w:hAnsi="Times New Roman" w:cs="Times New Roman"/>
          <w:szCs w:val="24"/>
        </w:rPr>
        <w:t xml:space="preserve">рговыми караванами, стали совершать паломничества в Сураханы. И на месте древнего храма индийские купцы вновь начали сооружать постройки. Наиболее ранняя постройка храма </w:t>
      </w:r>
      <w:proofErr w:type="spellStart"/>
      <w:r w:rsidRPr="00E0426F">
        <w:rPr>
          <w:rFonts w:ascii="Times New Roman" w:hAnsi="Times New Roman" w:cs="Times New Roman"/>
          <w:szCs w:val="24"/>
        </w:rPr>
        <w:t>Атешгях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относится к 1713 году. К наиболее </w:t>
      </w:r>
      <w:proofErr w:type="gramStart"/>
      <w:r w:rsidRPr="00E0426F">
        <w:rPr>
          <w:rFonts w:ascii="Times New Roman" w:hAnsi="Times New Roman" w:cs="Times New Roman"/>
          <w:szCs w:val="24"/>
        </w:rPr>
        <w:t>поздним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- центральный храм-алтарь, выстроенн</w:t>
      </w:r>
      <w:r w:rsidRPr="00E0426F">
        <w:rPr>
          <w:rFonts w:ascii="Times New Roman" w:hAnsi="Times New Roman" w:cs="Times New Roman"/>
          <w:szCs w:val="24"/>
        </w:rPr>
        <w:t xml:space="preserve">ый, как гласит надпись на средства купца </w:t>
      </w:r>
      <w:proofErr w:type="spellStart"/>
      <w:r w:rsidRPr="00E0426F">
        <w:rPr>
          <w:rFonts w:ascii="Times New Roman" w:hAnsi="Times New Roman" w:cs="Times New Roman"/>
          <w:szCs w:val="24"/>
        </w:rPr>
        <w:t>Канчанагара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в 1810 году. В течении </w:t>
      </w:r>
      <w:r w:rsidRPr="00E0426F">
        <w:rPr>
          <w:rFonts w:ascii="Times New Roman" w:hAnsi="Times New Roman" w:cs="Times New Roman"/>
          <w:szCs w:val="24"/>
          <w:lang w:val="en-GB"/>
        </w:rPr>
        <w:t>XVIII</w:t>
      </w:r>
      <w:r w:rsidRPr="00E0426F">
        <w:rPr>
          <w:rFonts w:ascii="Times New Roman" w:hAnsi="Times New Roman" w:cs="Times New Roman"/>
          <w:szCs w:val="24"/>
        </w:rPr>
        <w:t xml:space="preserve"> века вокруг святилища, </w:t>
      </w:r>
      <w:proofErr w:type="gramStart"/>
      <w:r w:rsidRPr="00E0426F">
        <w:rPr>
          <w:rFonts w:ascii="Times New Roman" w:hAnsi="Times New Roman" w:cs="Times New Roman"/>
          <w:szCs w:val="24"/>
        </w:rPr>
        <w:t>пристраиваясь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друг к другу, выросли молельни, кельи, караван-сарай. На кельях памятника имеются резные по камню надписи, исполненные шрифтами индийског</w:t>
      </w:r>
      <w:r w:rsidRPr="00E0426F">
        <w:rPr>
          <w:rFonts w:ascii="Times New Roman" w:hAnsi="Times New Roman" w:cs="Times New Roman"/>
          <w:szCs w:val="24"/>
        </w:rPr>
        <w:t>о письма.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 xml:space="preserve">«Горящая Гора 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Янардаг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>»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Одно из самых известных и популярных среди туристов мест «вечного пламени» в Азербайджане – это гора </w:t>
      </w:r>
      <w:proofErr w:type="spellStart"/>
      <w:r w:rsidRPr="00E0426F">
        <w:rPr>
          <w:rFonts w:ascii="Times New Roman" w:hAnsi="Times New Roman" w:cs="Times New Roman"/>
          <w:szCs w:val="24"/>
        </w:rPr>
        <w:t>Янардаг</w:t>
      </w:r>
      <w:proofErr w:type="spellEnd"/>
      <w:r w:rsidRPr="00E0426F">
        <w:rPr>
          <w:rFonts w:ascii="Times New Roman" w:hAnsi="Times New Roman" w:cs="Times New Roman"/>
          <w:szCs w:val="24"/>
        </w:rPr>
        <w:t>. Впрочем, это скорее холм, чем гора, на склоне которого с древнейших времен горит природный газ. Метровые языки пл</w:t>
      </w:r>
      <w:r w:rsidRPr="00E0426F">
        <w:rPr>
          <w:rFonts w:ascii="Times New Roman" w:hAnsi="Times New Roman" w:cs="Times New Roman"/>
          <w:szCs w:val="24"/>
        </w:rPr>
        <w:t>амени лижут слоистую землю примерно на 10 метров в ширину, опаляя слишком близко подошедших. Люди занимают скамейки по вечерам, чтобы посмотреть на горящий холм, когда зрелище наиболее эффектно.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proofErr w:type="spellStart"/>
      <w:r w:rsidRPr="00E0426F">
        <w:rPr>
          <w:rFonts w:ascii="Times New Roman" w:hAnsi="Times New Roman" w:cs="Times New Roman"/>
          <w:szCs w:val="24"/>
        </w:rPr>
        <w:t>Янардаг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находится в 25 км к северу от Баку в поселке </w:t>
      </w:r>
      <w:proofErr w:type="spellStart"/>
      <w:r w:rsidRPr="00E0426F">
        <w:rPr>
          <w:rFonts w:ascii="Times New Roman" w:hAnsi="Times New Roman" w:cs="Times New Roman"/>
          <w:szCs w:val="24"/>
        </w:rPr>
        <w:t>Мехеммед</w:t>
      </w:r>
      <w:r w:rsidRPr="00E0426F">
        <w:rPr>
          <w:rFonts w:ascii="Times New Roman" w:hAnsi="Times New Roman" w:cs="Times New Roman"/>
          <w:szCs w:val="24"/>
        </w:rPr>
        <w:t>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Из города до него ходят автобусы, потому можно добраться довольно просто и дешево. С 2007 года </w:t>
      </w:r>
      <w:proofErr w:type="spellStart"/>
      <w:r w:rsidRPr="00E0426F">
        <w:rPr>
          <w:rFonts w:ascii="Times New Roman" w:hAnsi="Times New Roman" w:cs="Times New Roman"/>
          <w:szCs w:val="24"/>
        </w:rPr>
        <w:t>Янардаг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E0426F">
        <w:rPr>
          <w:rFonts w:ascii="Times New Roman" w:hAnsi="Times New Roman" w:cs="Times New Roman"/>
          <w:szCs w:val="24"/>
        </w:rPr>
        <w:t>объявленный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заповедником, находится под защитой государства.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 xml:space="preserve">Экскурсия. «Заповедник наскальных рисунков 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Гобустан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 xml:space="preserve">».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Заповедник – расположен в 60 км о</w:t>
      </w:r>
      <w:r w:rsidRPr="00E0426F">
        <w:rPr>
          <w:rFonts w:ascii="Times New Roman" w:hAnsi="Times New Roman" w:cs="Times New Roman"/>
          <w:szCs w:val="24"/>
        </w:rPr>
        <w:t xml:space="preserve">т Баку и находиться между склоном Большого Кавказского хребта и Каспийским морем. </w:t>
      </w:r>
      <w:proofErr w:type="spellStart"/>
      <w:r w:rsidRPr="00E0426F">
        <w:rPr>
          <w:rFonts w:ascii="Times New Roman" w:hAnsi="Times New Roman" w:cs="Times New Roman"/>
          <w:szCs w:val="24"/>
        </w:rPr>
        <w:t>Гобустан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это </w:t>
      </w:r>
      <w:proofErr w:type="gramStart"/>
      <w:r w:rsidRPr="00E0426F">
        <w:rPr>
          <w:rFonts w:ascii="Times New Roman" w:hAnsi="Times New Roman" w:cs="Times New Roman"/>
          <w:szCs w:val="24"/>
        </w:rPr>
        <w:t>заповедник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под открытым небом отражающий жизнь и быт обитавших здесь первобытных людей начинающий с к эпохи мезолита вплоть до средних веков. Особое место занима</w:t>
      </w:r>
      <w:r w:rsidRPr="00E0426F">
        <w:rPr>
          <w:rFonts w:ascii="Times New Roman" w:hAnsi="Times New Roman" w:cs="Times New Roman"/>
          <w:szCs w:val="24"/>
        </w:rPr>
        <w:t xml:space="preserve">ют древним наскальные рисунки </w:t>
      </w:r>
      <w:proofErr w:type="spellStart"/>
      <w:r w:rsidRPr="00E0426F">
        <w:rPr>
          <w:rFonts w:ascii="Times New Roman" w:hAnsi="Times New Roman" w:cs="Times New Roman"/>
          <w:szCs w:val="24"/>
        </w:rPr>
        <w:t>пиктографы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и наскальные изображения петроглифы. Эти древние памятники искусства отображают мировоззрение, хозяйство,</w:t>
      </w:r>
      <w:proofErr w:type="gramStart"/>
      <w:r w:rsidRPr="00E0426F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обычаи и традиции древних азербайджанцев. Для </w:t>
      </w:r>
      <w:proofErr w:type="spellStart"/>
      <w:r w:rsidRPr="00E0426F">
        <w:rPr>
          <w:rFonts w:ascii="Times New Roman" w:hAnsi="Times New Roman" w:cs="Times New Roman"/>
          <w:szCs w:val="24"/>
        </w:rPr>
        <w:t>Гобустана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характерны мужские и женские изображения. Мужчины н</w:t>
      </w:r>
      <w:r w:rsidRPr="00E0426F">
        <w:rPr>
          <w:rFonts w:ascii="Times New Roman" w:hAnsi="Times New Roman" w:cs="Times New Roman"/>
          <w:szCs w:val="24"/>
        </w:rPr>
        <w:t xml:space="preserve">а рисунках изображены в охотничьем обличии с луками и стрелами. Они высокого роста, со стройными телами, опоясанными ремнями, с развитой мускулатурой.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>На изображениях Заповедника можно увидеть и рисунки животных, обитавших здесь в период последних 10 тыся</w:t>
      </w:r>
      <w:r w:rsidRPr="00E0426F">
        <w:rPr>
          <w:rFonts w:ascii="Times New Roman" w:hAnsi="Times New Roman" w:cs="Times New Roman"/>
          <w:szCs w:val="24"/>
        </w:rPr>
        <w:t>ч лет - джейранов, диких коз, оленей, диких свиней, лошадей, львов и т.д. На скалах также встречаются изображения птиц, рыб, змей, ящериц и различных насекомых. Древние наскальные изображения наряду с разносторонней тематикой изобилуют композиционными сцен</w:t>
      </w:r>
      <w:r w:rsidRPr="00E0426F">
        <w:rPr>
          <w:rFonts w:ascii="Times New Roman" w:hAnsi="Times New Roman" w:cs="Times New Roman"/>
          <w:szCs w:val="24"/>
        </w:rPr>
        <w:t xml:space="preserve">ами, отображающими </w:t>
      </w:r>
      <w:r w:rsidRPr="00E0426F">
        <w:rPr>
          <w:rFonts w:ascii="Times New Roman" w:hAnsi="Times New Roman" w:cs="Times New Roman"/>
          <w:szCs w:val="24"/>
        </w:rPr>
        <w:lastRenderedPageBreak/>
        <w:t>во всем многообразии различные сферы человеческой деятельности. В них нашли свое отражение азербайджанский хороводный танец "</w:t>
      </w:r>
      <w:proofErr w:type="spellStart"/>
      <w:r w:rsidRPr="00E0426F">
        <w:rPr>
          <w:rFonts w:ascii="Times New Roman" w:hAnsi="Times New Roman" w:cs="Times New Roman"/>
          <w:szCs w:val="24"/>
        </w:rPr>
        <w:t>Яллы</w:t>
      </w:r>
      <w:proofErr w:type="spellEnd"/>
      <w:r w:rsidRPr="00E0426F">
        <w:rPr>
          <w:rFonts w:ascii="Times New Roman" w:hAnsi="Times New Roman" w:cs="Times New Roman"/>
          <w:szCs w:val="24"/>
        </w:rPr>
        <w:t>", коллективный трудовой процесс, охота с различными видами оружия, плавание на лодке типа "</w:t>
      </w:r>
      <w:proofErr w:type="spellStart"/>
      <w:r w:rsidRPr="00E0426F">
        <w:rPr>
          <w:rFonts w:ascii="Times New Roman" w:hAnsi="Times New Roman" w:cs="Times New Roman"/>
          <w:szCs w:val="24"/>
        </w:rPr>
        <w:t>Тигрис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", жатва, </w:t>
      </w:r>
      <w:r w:rsidRPr="00E0426F">
        <w:rPr>
          <w:rFonts w:ascii="Times New Roman" w:hAnsi="Times New Roman" w:cs="Times New Roman"/>
          <w:szCs w:val="24"/>
        </w:rPr>
        <w:t>схватки животных, нападение хищников на травоядных животных и др. Возможно "</w:t>
      </w:r>
      <w:proofErr w:type="spellStart"/>
      <w:r w:rsidRPr="00E0426F">
        <w:rPr>
          <w:rFonts w:ascii="Times New Roman" w:hAnsi="Times New Roman" w:cs="Times New Roman"/>
          <w:szCs w:val="24"/>
        </w:rPr>
        <w:t>Яллы</w:t>
      </w:r>
      <w:proofErr w:type="spellEnd"/>
      <w:r w:rsidRPr="00E0426F">
        <w:rPr>
          <w:rFonts w:ascii="Times New Roman" w:hAnsi="Times New Roman" w:cs="Times New Roman"/>
          <w:szCs w:val="24"/>
        </w:rPr>
        <w:t>" исполнялся под звуки, издаваемые древнейшим музыкальным инструментом "</w:t>
      </w:r>
      <w:proofErr w:type="spellStart"/>
      <w:r w:rsidRPr="00E0426F">
        <w:rPr>
          <w:rFonts w:ascii="Times New Roman" w:hAnsi="Times New Roman" w:cs="Times New Roman"/>
          <w:szCs w:val="24"/>
        </w:rPr>
        <w:t>Гавалдашем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" (камень с глубоким резонирующим звуком). Перед началом экскурсии по </w:t>
      </w:r>
      <w:proofErr w:type="spellStart"/>
      <w:r w:rsidRPr="00E0426F">
        <w:rPr>
          <w:rFonts w:ascii="Times New Roman" w:hAnsi="Times New Roman" w:cs="Times New Roman"/>
          <w:szCs w:val="24"/>
        </w:rPr>
        <w:t>Гобустану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нас ждет посещ</w:t>
      </w:r>
      <w:r w:rsidRPr="00E0426F">
        <w:rPr>
          <w:rFonts w:ascii="Times New Roman" w:hAnsi="Times New Roman" w:cs="Times New Roman"/>
          <w:szCs w:val="24"/>
        </w:rPr>
        <w:t xml:space="preserve">ение одноименного закрытого </w:t>
      </w:r>
      <w:proofErr w:type="gramStart"/>
      <w:r w:rsidRPr="00E0426F">
        <w:rPr>
          <w:rFonts w:ascii="Times New Roman" w:hAnsi="Times New Roman" w:cs="Times New Roman"/>
          <w:szCs w:val="24"/>
        </w:rPr>
        <w:t>музея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который был недавно построен и отличается своей высоко технологичностью.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>Грязевые Вулканы "Новые чудеса природы"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По количеству грязевых вулканов Азербайджан занимает первое место в мире. В Азербайджане имеется около 350 из</w:t>
      </w:r>
      <w:r w:rsidRPr="00E0426F">
        <w:rPr>
          <w:rFonts w:ascii="Times New Roman" w:hAnsi="Times New Roman" w:cs="Times New Roman"/>
          <w:szCs w:val="24"/>
        </w:rPr>
        <w:t xml:space="preserve"> 800 грязевых вулканов. А еще они вошли в число номинантов в конкурсе "Новые чудеса природы". На территории Азербайджанской Республики с 1810-го года по настоящее время из 50 вулканов произошло приблизительно 200 извержений. Извержение грязевых вулканов со</w:t>
      </w:r>
      <w:r w:rsidRPr="00E0426F">
        <w:rPr>
          <w:rFonts w:ascii="Times New Roman" w:hAnsi="Times New Roman" w:cs="Times New Roman"/>
          <w:szCs w:val="24"/>
        </w:rPr>
        <w:t xml:space="preserve">провождается сильным взрывами и подземным гулом. Из глубоких пластов земли наружу выходят газы и сразу воспламеняются. Высота пламени над вулканом доходит до 1000 метров (вулкан </w:t>
      </w:r>
      <w:proofErr w:type="spellStart"/>
      <w:r w:rsidRPr="00E0426F">
        <w:rPr>
          <w:rFonts w:ascii="Times New Roman" w:hAnsi="Times New Roman" w:cs="Times New Roman"/>
          <w:szCs w:val="24"/>
        </w:rPr>
        <w:t>Гарасу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). Вулкан </w:t>
      </w:r>
      <w:proofErr w:type="spellStart"/>
      <w:r w:rsidRPr="00E0426F">
        <w:rPr>
          <w:rFonts w:ascii="Times New Roman" w:hAnsi="Times New Roman" w:cs="Times New Roman"/>
          <w:szCs w:val="24"/>
        </w:rPr>
        <w:t>Туорогай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с 1841 по 1950 год извергался 6 раз. Бытует мнение, ч</w:t>
      </w:r>
      <w:r w:rsidRPr="00E0426F">
        <w:rPr>
          <w:rFonts w:ascii="Times New Roman" w:hAnsi="Times New Roman" w:cs="Times New Roman"/>
          <w:szCs w:val="24"/>
        </w:rPr>
        <w:t xml:space="preserve">то первое извержение грязевых вулканов в Азербайджане произошло 25 млн. лет назад. Грязевые вулканы по происхождению связаны с нефтегазовыми месторождениями. На участках грязевых вулканов обнаружены богатые месторождения </w:t>
      </w:r>
      <w:proofErr w:type="spellStart"/>
      <w:r w:rsidRPr="00E0426F">
        <w:rPr>
          <w:rFonts w:ascii="Times New Roman" w:hAnsi="Times New Roman" w:cs="Times New Roman"/>
          <w:szCs w:val="24"/>
        </w:rPr>
        <w:t>газоконденсата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и нефти.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Свободное в</w:t>
      </w:r>
      <w:r w:rsidRPr="00E0426F">
        <w:rPr>
          <w:rFonts w:ascii="Times New Roman" w:hAnsi="Times New Roman" w:cs="Times New Roman"/>
          <w:szCs w:val="24"/>
        </w:rPr>
        <w:t>ремя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Ночь в отеле.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4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>08:00 Завтрак в Отеле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>Экскурсия. «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Шемаха+Шеки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>».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Шемаха  - старинный азербайджанский город. Возник в </w:t>
      </w:r>
      <w:r w:rsidRPr="00E0426F">
        <w:rPr>
          <w:rFonts w:ascii="Times New Roman" w:hAnsi="Times New Roman" w:cs="Times New Roman"/>
          <w:szCs w:val="24"/>
          <w:lang w:val="en-GB"/>
        </w:rPr>
        <w:t>V</w:t>
      </w:r>
      <w:r w:rsidRPr="00E0426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0426F">
        <w:rPr>
          <w:rFonts w:ascii="Times New Roman" w:hAnsi="Times New Roman" w:cs="Times New Roman"/>
          <w:szCs w:val="24"/>
        </w:rPr>
        <w:t>в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E0426F">
        <w:rPr>
          <w:rFonts w:ascii="Times New Roman" w:hAnsi="Times New Roman" w:cs="Times New Roman"/>
          <w:szCs w:val="24"/>
        </w:rPr>
        <w:t>до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н. э. В </w:t>
      </w:r>
      <w:r w:rsidRPr="00E0426F">
        <w:rPr>
          <w:rFonts w:ascii="Times New Roman" w:hAnsi="Times New Roman" w:cs="Times New Roman"/>
          <w:szCs w:val="24"/>
          <w:lang w:val="en-GB"/>
        </w:rPr>
        <w:t>IX</w:t>
      </w:r>
      <w:r w:rsidRPr="00E0426F">
        <w:rPr>
          <w:rFonts w:ascii="Times New Roman" w:hAnsi="Times New Roman" w:cs="Times New Roman"/>
          <w:szCs w:val="24"/>
        </w:rPr>
        <w:t>—</w:t>
      </w:r>
      <w:r w:rsidRPr="00E0426F">
        <w:rPr>
          <w:rFonts w:ascii="Times New Roman" w:hAnsi="Times New Roman" w:cs="Times New Roman"/>
          <w:szCs w:val="24"/>
          <w:lang w:val="en-GB"/>
        </w:rPr>
        <w:t>XVI</w:t>
      </w:r>
      <w:r w:rsidRPr="00E0426F">
        <w:rPr>
          <w:rFonts w:ascii="Times New Roman" w:hAnsi="Times New Roman" w:cs="Times New Roman"/>
          <w:szCs w:val="24"/>
        </w:rPr>
        <w:t xml:space="preserve"> вв. – столица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Ширванского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царства, резиденция </w:t>
      </w:r>
      <w:proofErr w:type="spellStart"/>
      <w:r w:rsidRPr="00E0426F">
        <w:rPr>
          <w:rFonts w:ascii="Times New Roman" w:hAnsi="Times New Roman" w:cs="Times New Roman"/>
          <w:szCs w:val="24"/>
        </w:rPr>
        <w:t>Ширваншахов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– один из красивейших городов Востока. С середины</w:t>
      </w:r>
      <w:r w:rsidRPr="00E0426F">
        <w:rPr>
          <w:rFonts w:ascii="Times New Roman" w:hAnsi="Times New Roman" w:cs="Times New Roman"/>
          <w:szCs w:val="24"/>
        </w:rPr>
        <w:t xml:space="preserve"> </w:t>
      </w:r>
      <w:r w:rsidRPr="00E0426F">
        <w:rPr>
          <w:rFonts w:ascii="Times New Roman" w:hAnsi="Times New Roman" w:cs="Times New Roman"/>
          <w:szCs w:val="24"/>
          <w:lang w:val="en-GB"/>
        </w:rPr>
        <w:t>XVIII</w:t>
      </w:r>
      <w:r w:rsidRPr="00E0426F">
        <w:rPr>
          <w:rFonts w:ascii="Times New Roman" w:hAnsi="Times New Roman" w:cs="Times New Roman"/>
          <w:szCs w:val="24"/>
        </w:rPr>
        <w:t xml:space="preserve"> века – центр </w:t>
      </w:r>
      <w:proofErr w:type="spellStart"/>
      <w:r w:rsidRPr="00E0426F">
        <w:rPr>
          <w:rFonts w:ascii="Times New Roman" w:hAnsi="Times New Roman" w:cs="Times New Roman"/>
          <w:szCs w:val="24"/>
        </w:rPr>
        <w:t>Шемаханского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ханства.</w:t>
      </w:r>
      <w:r w:rsidRPr="00E0426F">
        <w:rPr>
          <w:rFonts w:ascii="Times New Roman" w:hAnsi="Times New Roman" w:cs="Times New Roman"/>
          <w:szCs w:val="24"/>
        </w:rPr>
        <w:br/>
        <w:t>Длительное время Шемаха была одним из важнейших пунктов на протяжении всего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Великого Шелкового Пути. Этим обусловлено то, что город на протяжении долгого времени был одним из центров ширвано-апшеронской архитектурн</w:t>
      </w:r>
      <w:r w:rsidRPr="00E0426F">
        <w:rPr>
          <w:rFonts w:ascii="Times New Roman" w:hAnsi="Times New Roman" w:cs="Times New Roman"/>
          <w:szCs w:val="24"/>
        </w:rPr>
        <w:t>ой школы и школы декоративно-прикладного искусства (</w:t>
      </w:r>
      <w:proofErr w:type="spellStart"/>
      <w:r w:rsidRPr="00E0426F">
        <w:rPr>
          <w:rFonts w:ascii="Times New Roman" w:hAnsi="Times New Roman" w:cs="Times New Roman"/>
          <w:szCs w:val="24"/>
        </w:rPr>
        <w:t>ковроделия</w:t>
      </w:r>
      <w:proofErr w:type="spellEnd"/>
      <w:r w:rsidRPr="00E0426F">
        <w:rPr>
          <w:rFonts w:ascii="Times New Roman" w:hAnsi="Times New Roman" w:cs="Times New Roman"/>
          <w:szCs w:val="24"/>
        </w:rPr>
        <w:t>) и миниатюры.</w:t>
      </w:r>
      <w:r w:rsidRPr="00E0426F">
        <w:rPr>
          <w:rFonts w:ascii="Times New Roman" w:hAnsi="Times New Roman" w:cs="Times New Roman"/>
          <w:szCs w:val="24"/>
        </w:rPr>
        <w:br/>
        <w:t xml:space="preserve">Находясь на пересечении караванных путей, Шемаха являлась одним из крупных торгово-ремесленных центров на Ближнем Востоке, занимая важное место в торговле шёлком, ещё в </w:t>
      </w:r>
      <w:r w:rsidRPr="00E0426F">
        <w:rPr>
          <w:rFonts w:ascii="Times New Roman" w:hAnsi="Times New Roman" w:cs="Times New Roman"/>
          <w:szCs w:val="24"/>
          <w:lang w:val="en-GB"/>
        </w:rPr>
        <w:t>XVI</w:t>
      </w:r>
      <w:r w:rsidRPr="00E0426F">
        <w:rPr>
          <w:rFonts w:ascii="Times New Roman" w:hAnsi="Times New Roman" w:cs="Times New Roman"/>
          <w:szCs w:val="24"/>
        </w:rPr>
        <w:t xml:space="preserve"> веке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у</w:t>
      </w:r>
      <w:r w:rsidRPr="00E0426F">
        <w:rPr>
          <w:rFonts w:ascii="Times New Roman" w:hAnsi="Times New Roman" w:cs="Times New Roman"/>
          <w:szCs w:val="24"/>
        </w:rPr>
        <w:t>поминаются торговые связи Шемахинских и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венецианских купцов. В Шемахе вели торговлю азербайджанские, иранские, арабские, среднеазиатские, русские, индийские и западноевропейские купцы, владевшие здесь факториями, имелись многочисленные шелкоткацкие, бумаго</w:t>
      </w:r>
      <w:r w:rsidRPr="00E0426F">
        <w:rPr>
          <w:rFonts w:ascii="Times New Roman" w:hAnsi="Times New Roman" w:cs="Times New Roman"/>
          <w:szCs w:val="24"/>
        </w:rPr>
        <w:t xml:space="preserve">прядильные и ковровые мастерские. Город прославился как родина многих видных азербайджанских философов, архитекторов и учёных, и </w:t>
      </w:r>
      <w:proofErr w:type="gramStart"/>
      <w:r w:rsidRPr="00E0426F">
        <w:rPr>
          <w:rFonts w:ascii="Times New Roman" w:hAnsi="Times New Roman" w:cs="Times New Roman"/>
          <w:szCs w:val="24"/>
        </w:rPr>
        <w:t>поэтов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таких как </w:t>
      </w:r>
      <w:proofErr w:type="spellStart"/>
      <w:r w:rsidRPr="00E0426F">
        <w:rPr>
          <w:rFonts w:ascii="Times New Roman" w:hAnsi="Times New Roman" w:cs="Times New Roman"/>
          <w:szCs w:val="24"/>
        </w:rPr>
        <w:t>Хагани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0426F">
        <w:rPr>
          <w:rFonts w:ascii="Times New Roman" w:hAnsi="Times New Roman" w:cs="Times New Roman"/>
          <w:szCs w:val="24"/>
        </w:rPr>
        <w:t>Насими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0426F">
        <w:rPr>
          <w:rFonts w:ascii="Times New Roman" w:hAnsi="Times New Roman" w:cs="Times New Roman"/>
          <w:szCs w:val="24"/>
        </w:rPr>
        <w:t>Сабир</w:t>
      </w:r>
      <w:proofErr w:type="spellEnd"/>
      <w:r w:rsidRPr="00E0426F">
        <w:rPr>
          <w:rFonts w:ascii="Times New Roman" w:hAnsi="Times New Roman" w:cs="Times New Roman"/>
          <w:szCs w:val="24"/>
        </w:rPr>
        <w:t>. Известные достопримечательности Шемахи.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E0426F">
        <w:rPr>
          <w:rFonts w:ascii="Times New Roman" w:hAnsi="Times New Roman" w:cs="Times New Roman"/>
          <w:b/>
          <w:bCs/>
          <w:szCs w:val="24"/>
        </w:rPr>
        <w:t>Дири-Баба</w:t>
      </w:r>
      <w:proofErr w:type="spellEnd"/>
      <w:r w:rsidRPr="00E0426F">
        <w:rPr>
          <w:rFonts w:ascii="Times New Roman" w:hAnsi="Times New Roman" w:cs="Times New Roman"/>
          <w:b/>
          <w:bCs/>
          <w:szCs w:val="24"/>
        </w:rPr>
        <w:t>.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proofErr w:type="spellStart"/>
      <w:r w:rsidRPr="00E0426F">
        <w:rPr>
          <w:rFonts w:ascii="Times New Roman" w:hAnsi="Times New Roman" w:cs="Times New Roman"/>
          <w:szCs w:val="24"/>
        </w:rPr>
        <w:t>Дири-Баба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- это уникальный памятник,</w:t>
      </w:r>
      <w:r w:rsidRPr="00E0426F">
        <w:rPr>
          <w:rFonts w:ascii="Times New Roman" w:hAnsi="Times New Roman" w:cs="Times New Roman"/>
          <w:szCs w:val="24"/>
        </w:rPr>
        <w:t xml:space="preserve"> двухэтажный мечеть-мавзолей 15 века, расположенный по дороге из Баку в Шемаху в селе </w:t>
      </w:r>
      <w:proofErr w:type="spellStart"/>
      <w:r w:rsidRPr="00E0426F">
        <w:rPr>
          <w:rFonts w:ascii="Times New Roman" w:hAnsi="Times New Roman" w:cs="Times New Roman"/>
          <w:szCs w:val="24"/>
        </w:rPr>
        <w:t>Мараза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напротив старого кладбища. На протяжении долгого времени местные жители верили в то, что на этом месте погребен и остался нетленным святой по имени </w:t>
      </w:r>
      <w:proofErr w:type="spellStart"/>
      <w:r w:rsidRPr="00E0426F">
        <w:rPr>
          <w:rFonts w:ascii="Times New Roman" w:hAnsi="Times New Roman" w:cs="Times New Roman"/>
          <w:szCs w:val="24"/>
        </w:rPr>
        <w:t>Дири-Баба</w:t>
      </w:r>
      <w:proofErr w:type="spellEnd"/>
      <w:r w:rsidRPr="00E0426F">
        <w:rPr>
          <w:rFonts w:ascii="Times New Roman" w:hAnsi="Times New Roman" w:cs="Times New Roman"/>
          <w:szCs w:val="24"/>
        </w:rPr>
        <w:t>. Впро</w:t>
      </w:r>
      <w:r w:rsidRPr="00E0426F">
        <w:rPr>
          <w:rFonts w:ascii="Times New Roman" w:hAnsi="Times New Roman" w:cs="Times New Roman"/>
          <w:szCs w:val="24"/>
        </w:rPr>
        <w:t>чем, с этим памятником связано много легенд и мистических подробностей. Поэтому уже с 17 века он начал привлекать множество паломников и простых путешественников. Особенность строения в том, что зодчий как бы «вмонтировал» гробницу в скалу, и создается впе</w:t>
      </w:r>
      <w:r w:rsidRPr="00E0426F">
        <w:rPr>
          <w:rFonts w:ascii="Times New Roman" w:hAnsi="Times New Roman" w:cs="Times New Roman"/>
          <w:szCs w:val="24"/>
        </w:rPr>
        <w:t>чатление, будто она держится «на весу», оторванная от земли. Гробница восхищает строгостью архитектуры, чистотой линий, а на фоне неровностей темной скалы светлая и гладкая поверхность ее стен, выделяясь, кажется торжественной.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bCs/>
          <w:szCs w:val="24"/>
        </w:rPr>
        <w:t>Джума-мечеть.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Эта азербайджа</w:t>
      </w:r>
      <w:r w:rsidRPr="00E0426F">
        <w:rPr>
          <w:rFonts w:ascii="Times New Roman" w:hAnsi="Times New Roman" w:cs="Times New Roman"/>
          <w:szCs w:val="24"/>
        </w:rPr>
        <w:t>нская мечеть является древнейшей и крупнейшей на Кавказе. По преданию она была основана в 8 веке, когда Шемаха была выбрана в качестве резиденции арабским халифом. Точная же дата ее постройки - 744 год, что было установлено в результате исследований, прове</w:t>
      </w:r>
      <w:r w:rsidRPr="00E0426F">
        <w:rPr>
          <w:rFonts w:ascii="Times New Roman" w:hAnsi="Times New Roman" w:cs="Times New Roman"/>
          <w:szCs w:val="24"/>
        </w:rPr>
        <w:t xml:space="preserve">денных прибывшей из Тифлиса геологической комиссии во главе с принцем </w:t>
      </w:r>
      <w:proofErr w:type="spellStart"/>
      <w:r w:rsidRPr="00E0426F">
        <w:rPr>
          <w:rFonts w:ascii="Times New Roman" w:hAnsi="Times New Roman" w:cs="Times New Roman"/>
          <w:szCs w:val="24"/>
        </w:rPr>
        <w:t>Шакули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Каджаром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Эта дата была определена по арабской надписи на фасадной вязи </w:t>
      </w:r>
      <w:proofErr w:type="spellStart"/>
      <w:proofErr w:type="gramStart"/>
      <w:r w:rsidRPr="00E0426F">
        <w:rPr>
          <w:rFonts w:ascii="Times New Roman" w:hAnsi="Times New Roman" w:cs="Times New Roman"/>
          <w:szCs w:val="24"/>
        </w:rPr>
        <w:t>Джума-мечети</w:t>
      </w:r>
      <w:proofErr w:type="spellEnd"/>
      <w:proofErr w:type="gramEnd"/>
      <w:r w:rsidRPr="00E0426F">
        <w:rPr>
          <w:rFonts w:ascii="Times New Roman" w:hAnsi="Times New Roman" w:cs="Times New Roman"/>
          <w:szCs w:val="24"/>
        </w:rPr>
        <w:t>, указывающей 126 год мусульманского летоисчисления как дату основания. Именно в это время нача</w:t>
      </w:r>
      <w:r w:rsidRPr="00E0426F">
        <w:rPr>
          <w:rFonts w:ascii="Times New Roman" w:hAnsi="Times New Roman" w:cs="Times New Roman"/>
          <w:szCs w:val="24"/>
        </w:rPr>
        <w:t>лось строительство новых культовых сооружений (мечетей) на территории современного Азербайджана. Джума-мечеть в Шемахе является самой ранней мечетью на Кавказе после Дербентской соборной пятничной мечети, построенной в 734 году.</w:t>
      </w:r>
      <w:r w:rsidRPr="00E0426F">
        <w:rPr>
          <w:rFonts w:ascii="Times New Roman" w:hAnsi="Times New Roman" w:cs="Times New Roman"/>
          <w:b/>
          <w:bCs/>
          <w:szCs w:val="24"/>
        </w:rPr>
        <w:t xml:space="preserve"> Лагич.</w:t>
      </w:r>
      <w:r w:rsidRPr="00E0426F">
        <w:rPr>
          <w:rFonts w:ascii="Times New Roman" w:hAnsi="Times New Roman" w:cs="Times New Roman"/>
          <w:szCs w:val="24"/>
          <w:lang w:val="en-GB"/>
        </w:rPr>
        <w:t> </w:t>
      </w:r>
      <w:r w:rsidRPr="00E0426F">
        <w:rPr>
          <w:rFonts w:ascii="Times New Roman" w:hAnsi="Times New Roman" w:cs="Times New Roman"/>
          <w:szCs w:val="24"/>
        </w:rPr>
        <w:t>Лагич - это поселок,</w:t>
      </w:r>
      <w:r w:rsidRPr="00E0426F">
        <w:rPr>
          <w:rFonts w:ascii="Times New Roman" w:hAnsi="Times New Roman" w:cs="Times New Roman"/>
          <w:szCs w:val="24"/>
        </w:rPr>
        <w:t xml:space="preserve"> названный так по имени пришедшего сюда в 4 - 5 веках с территории Ирана племени </w:t>
      </w:r>
      <w:proofErr w:type="spellStart"/>
      <w:r w:rsidRPr="00E0426F">
        <w:rPr>
          <w:rFonts w:ascii="Times New Roman" w:hAnsi="Times New Roman" w:cs="Times New Roman"/>
          <w:szCs w:val="24"/>
        </w:rPr>
        <w:t>лагич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Этот историко-архитектурный памятник был построен в 5 веке на территории каньона реки </w:t>
      </w:r>
      <w:proofErr w:type="spellStart"/>
      <w:r w:rsidRPr="00E0426F">
        <w:rPr>
          <w:rFonts w:ascii="Times New Roman" w:hAnsi="Times New Roman" w:cs="Times New Roman"/>
          <w:szCs w:val="24"/>
        </w:rPr>
        <w:t>Гирдиманчай</w:t>
      </w:r>
      <w:proofErr w:type="spellEnd"/>
      <w:r w:rsidRPr="00E0426F">
        <w:rPr>
          <w:rFonts w:ascii="Times New Roman" w:hAnsi="Times New Roman" w:cs="Times New Roman"/>
          <w:szCs w:val="24"/>
        </w:rPr>
        <w:t>. Здесь сохранились старинные мечети и бани, средневековые водопровод и</w:t>
      </w:r>
      <w:r w:rsidRPr="00E0426F">
        <w:rPr>
          <w:rFonts w:ascii="Times New Roman" w:hAnsi="Times New Roman" w:cs="Times New Roman"/>
          <w:szCs w:val="24"/>
        </w:rPr>
        <w:t xml:space="preserve"> канализационная система.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Несмотря на то, что поселок объявлен историко-культурным заповедником, здесь все равно проживает местное население, занимающееся, в основном, ремесленничеством: изготовлением изящных бытовых предметов из меди (казаны, подносы, кув</w:t>
      </w:r>
      <w:r w:rsidRPr="00E0426F">
        <w:rPr>
          <w:rFonts w:ascii="Times New Roman" w:hAnsi="Times New Roman" w:cs="Times New Roman"/>
          <w:szCs w:val="24"/>
        </w:rPr>
        <w:t xml:space="preserve">шины), кожи, ковроткачеством и сельским хозяйством. Испокон веков племя </w:t>
      </w:r>
      <w:proofErr w:type="spellStart"/>
      <w:r w:rsidRPr="00E0426F">
        <w:rPr>
          <w:rFonts w:ascii="Times New Roman" w:hAnsi="Times New Roman" w:cs="Times New Roman"/>
          <w:szCs w:val="24"/>
        </w:rPr>
        <w:t>лагич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торговало своими изделиями, получившими известность на всем Ближнем Востоке. И </w:t>
      </w:r>
      <w:r w:rsidRPr="00E0426F">
        <w:rPr>
          <w:rFonts w:ascii="Times New Roman" w:hAnsi="Times New Roman" w:cs="Times New Roman"/>
          <w:szCs w:val="24"/>
        </w:rPr>
        <w:lastRenderedPageBreak/>
        <w:t>сегодня в специальных мастерских и сувенирных лавках приезжающие сюда туристы могут приобрести разн</w:t>
      </w:r>
      <w:r w:rsidRPr="00E0426F">
        <w:rPr>
          <w:rFonts w:ascii="Times New Roman" w:hAnsi="Times New Roman" w:cs="Times New Roman"/>
          <w:szCs w:val="24"/>
        </w:rPr>
        <w:t>ообразные изделия ручной работы: ковры, посуду, кинжалы и многое другое.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Отправление в Шеки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Ночь в отеле Шеки.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5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E0426F">
        <w:rPr>
          <w:rFonts w:ascii="Times New Roman" w:hAnsi="Times New Roman" w:cs="Times New Roman"/>
          <w:szCs w:val="24"/>
        </w:rPr>
        <w:t>08:00 Завтрак в Отеле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szCs w:val="24"/>
        </w:rPr>
        <w:t>Экскурсия. «Шеки +</w:t>
      </w:r>
      <w:proofErr w:type="spellStart"/>
      <w:r w:rsidRPr="00E0426F">
        <w:rPr>
          <w:rFonts w:ascii="Times New Roman" w:hAnsi="Times New Roman" w:cs="Times New Roman"/>
          <w:b/>
          <w:szCs w:val="24"/>
        </w:rPr>
        <w:t>Гах</w:t>
      </w:r>
      <w:proofErr w:type="spellEnd"/>
      <w:r w:rsidRPr="00E0426F">
        <w:rPr>
          <w:rFonts w:ascii="Times New Roman" w:hAnsi="Times New Roman" w:cs="Times New Roman"/>
          <w:b/>
          <w:szCs w:val="24"/>
        </w:rPr>
        <w:t>».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E0426F">
        <w:rPr>
          <w:rFonts w:ascii="Times New Roman" w:hAnsi="Times New Roman" w:cs="Times New Roman"/>
          <w:szCs w:val="24"/>
        </w:rPr>
        <w:t>Шеки является одним из самых известных и древних поселений Азербайджана. Он расположен в 700</w:t>
      </w:r>
      <w:r w:rsidRPr="00E0426F">
        <w:rPr>
          <w:rFonts w:ascii="Times New Roman" w:hAnsi="Times New Roman" w:cs="Times New Roman"/>
          <w:szCs w:val="24"/>
        </w:rPr>
        <w:t xml:space="preserve"> м над уровнем моря и как амфитеатр окружен горами. Этот древний город был долго известен как центр шелка и важным перевалочным пунктом на Великом Шелковом пути. Мы начнем наш тур в Шеки с посещения Летнего дворца Хана с великолепными фресками и изысканным</w:t>
      </w:r>
      <w:r w:rsidRPr="00E0426F">
        <w:rPr>
          <w:rFonts w:ascii="Times New Roman" w:hAnsi="Times New Roman" w:cs="Times New Roman"/>
          <w:szCs w:val="24"/>
        </w:rPr>
        <w:t>и украшениями окон ручной работы. Затем посетим цех, где сможем ознакомиться с процессом изготовления «Шебеке» местными ремесленниками. Далее мы посетим цех по приготовлению вкуснейшей «</w:t>
      </w:r>
      <w:proofErr w:type="spellStart"/>
      <w:r w:rsidRPr="00E0426F">
        <w:rPr>
          <w:rFonts w:ascii="Times New Roman" w:hAnsi="Times New Roman" w:cs="Times New Roman"/>
          <w:szCs w:val="24"/>
        </w:rPr>
        <w:t>Шекинской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Пахлавы», знаменитой на весь Азербайджан. 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E0426F">
        <w:rPr>
          <w:rFonts w:ascii="Times New Roman" w:hAnsi="Times New Roman" w:cs="Times New Roman"/>
          <w:b/>
          <w:bCs/>
          <w:szCs w:val="24"/>
        </w:rPr>
        <w:t xml:space="preserve">Экскурсия в </w:t>
      </w:r>
      <w:proofErr w:type="spellStart"/>
      <w:r w:rsidRPr="00E0426F">
        <w:rPr>
          <w:rFonts w:ascii="Times New Roman" w:hAnsi="Times New Roman" w:cs="Times New Roman"/>
          <w:b/>
          <w:bCs/>
          <w:szCs w:val="24"/>
        </w:rPr>
        <w:t>Киш</w:t>
      </w:r>
      <w:proofErr w:type="spellEnd"/>
      <w:r w:rsidRPr="00E0426F">
        <w:rPr>
          <w:rFonts w:ascii="Times New Roman" w:hAnsi="Times New Roman" w:cs="Times New Roman"/>
          <w:b/>
          <w:bCs/>
          <w:szCs w:val="24"/>
        </w:rPr>
        <w:t>.</w:t>
      </w:r>
      <w:r w:rsidRPr="00E0426F">
        <w:rPr>
          <w:rFonts w:ascii="Times New Roman" w:hAnsi="Times New Roman" w:cs="Times New Roman"/>
          <w:szCs w:val="24"/>
        </w:rPr>
        <w:t> </w:t>
      </w:r>
      <w:r w:rsidRPr="00E0426F">
        <w:rPr>
          <w:rFonts w:ascii="Times New Roman" w:hAnsi="Times New Roman" w:cs="Times New Roman"/>
          <w:szCs w:val="24"/>
        </w:rPr>
        <w:t xml:space="preserve">Наше знакомство с Шеки продолжается с посещением Албанской церкви, которая расположена в селение </w:t>
      </w:r>
      <w:proofErr w:type="spellStart"/>
      <w:r w:rsidRPr="00E0426F">
        <w:rPr>
          <w:rFonts w:ascii="Times New Roman" w:hAnsi="Times New Roman" w:cs="Times New Roman"/>
          <w:szCs w:val="24"/>
        </w:rPr>
        <w:t>Киш</w:t>
      </w:r>
      <w:proofErr w:type="spellEnd"/>
      <w:r w:rsidRPr="00E0426F">
        <w:rPr>
          <w:rFonts w:ascii="Times New Roman" w:hAnsi="Times New Roman" w:cs="Times New Roman"/>
          <w:szCs w:val="24"/>
        </w:rPr>
        <w:t>. По преданию данная церковь является первой христианской церковью, построенной не только на территории Кавказской Албании, а вообще всего Закавказья. Данно</w:t>
      </w:r>
      <w:r w:rsidRPr="00E0426F">
        <w:rPr>
          <w:rFonts w:ascii="Times New Roman" w:hAnsi="Times New Roman" w:cs="Times New Roman"/>
          <w:szCs w:val="24"/>
        </w:rPr>
        <w:t>е место также является примечательным, так как на территории храма были найдены захоронения людей, которые по своему строению сильно отличаются от нынешних жителей данного региона. В 2003 году Церковь была отреставрирована на деньги Норвежского правительст</w:t>
      </w:r>
      <w:r w:rsidRPr="00E0426F">
        <w:rPr>
          <w:rFonts w:ascii="Times New Roman" w:hAnsi="Times New Roman" w:cs="Times New Roman"/>
          <w:szCs w:val="24"/>
        </w:rPr>
        <w:t>ва благодаря личным усилиям Тура Хейердала. Здесь же рядом с территорией Церкви можно встретить мемориальный бюст, в честь известного исследователя поставленный в знак благодарности от местных жителей и государства. 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b/>
          <w:bCs/>
          <w:szCs w:val="24"/>
        </w:rPr>
        <w:t xml:space="preserve">Экскурсия в </w:t>
      </w:r>
      <w:proofErr w:type="spellStart"/>
      <w:r w:rsidRPr="00E0426F">
        <w:rPr>
          <w:rFonts w:ascii="Times New Roman" w:hAnsi="Times New Roman" w:cs="Times New Roman"/>
          <w:b/>
          <w:bCs/>
          <w:szCs w:val="24"/>
        </w:rPr>
        <w:t>Илису</w:t>
      </w:r>
      <w:proofErr w:type="spellEnd"/>
      <w:r w:rsidRPr="00E0426F">
        <w:rPr>
          <w:rFonts w:ascii="Times New Roman" w:hAnsi="Times New Roman" w:cs="Times New Roman"/>
          <w:b/>
          <w:bCs/>
          <w:szCs w:val="24"/>
        </w:rPr>
        <w:t xml:space="preserve"> – СУЛТАНСКИЙ САД С АР</w:t>
      </w:r>
      <w:r w:rsidRPr="00E0426F">
        <w:rPr>
          <w:rFonts w:ascii="Times New Roman" w:hAnsi="Times New Roman" w:cs="Times New Roman"/>
          <w:b/>
          <w:bCs/>
          <w:szCs w:val="24"/>
        </w:rPr>
        <w:t>ОМАТОМ ВОДЫ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Этот регион Азербайджана – сокровищница исторических и природных достопримечательностей, о нем надо писать книги, посвящать эпические поэмы, составлять энциклопедии; одна статья не справится с описанием всего того, что можно и нужно посмотреть </w:t>
      </w:r>
      <w:r w:rsidRPr="00E0426F">
        <w:rPr>
          <w:rFonts w:ascii="Times New Roman" w:hAnsi="Times New Roman" w:cs="Times New Roman"/>
          <w:szCs w:val="24"/>
        </w:rPr>
        <w:t xml:space="preserve">в окрестностях </w:t>
      </w:r>
      <w:proofErr w:type="spellStart"/>
      <w:r w:rsidRPr="00E0426F">
        <w:rPr>
          <w:rFonts w:ascii="Times New Roman" w:hAnsi="Times New Roman" w:cs="Times New Roman"/>
          <w:szCs w:val="24"/>
        </w:rPr>
        <w:t>Гаха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Поэтому говорить о районе мы не будем, а поговорим о селе </w:t>
      </w:r>
      <w:proofErr w:type="spellStart"/>
      <w:r w:rsidRPr="00E0426F">
        <w:rPr>
          <w:rFonts w:ascii="Times New Roman" w:hAnsi="Times New Roman" w:cs="Times New Roman"/>
          <w:szCs w:val="24"/>
        </w:rPr>
        <w:t>Илису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с его богатой историей, которую до сих пор рассказывают камни крепостей, оставшихся со времен средневековья.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 xml:space="preserve">В селе </w:t>
      </w:r>
      <w:proofErr w:type="spellStart"/>
      <w:r w:rsidRPr="00E0426F">
        <w:rPr>
          <w:rFonts w:ascii="Times New Roman" w:hAnsi="Times New Roman" w:cs="Times New Roman"/>
          <w:szCs w:val="24"/>
        </w:rPr>
        <w:t>Илису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расположено несколько исторических архитектурных </w:t>
      </w:r>
      <w:r w:rsidRPr="00E0426F">
        <w:rPr>
          <w:rFonts w:ascii="Times New Roman" w:hAnsi="Times New Roman" w:cs="Times New Roman"/>
          <w:szCs w:val="24"/>
        </w:rPr>
        <w:t xml:space="preserve">памятников – например, </w:t>
      </w:r>
      <w:proofErr w:type="spellStart"/>
      <w:r w:rsidRPr="00E0426F">
        <w:rPr>
          <w:rFonts w:ascii="Times New Roman" w:hAnsi="Times New Roman" w:cs="Times New Roman"/>
          <w:szCs w:val="24"/>
        </w:rPr>
        <w:t>джума-мечеть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E0426F">
        <w:rPr>
          <w:rFonts w:ascii="Times New Roman" w:hAnsi="Times New Roman" w:cs="Times New Roman"/>
          <w:szCs w:val="24"/>
        </w:rPr>
        <w:t>которая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 отличается от всех ранее мной виденных мечетей своей </w:t>
      </w:r>
      <w:proofErr w:type="spellStart"/>
      <w:r w:rsidRPr="00E0426F">
        <w:rPr>
          <w:rFonts w:ascii="Times New Roman" w:hAnsi="Times New Roman" w:cs="Times New Roman"/>
          <w:szCs w:val="24"/>
        </w:rPr>
        <w:t>минималистичностью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, отсутствием купола и минарета, скромностью в выполнении </w:t>
      </w:r>
      <w:proofErr w:type="spellStart"/>
      <w:r w:rsidRPr="00E0426F">
        <w:rPr>
          <w:rFonts w:ascii="Times New Roman" w:hAnsi="Times New Roman" w:cs="Times New Roman"/>
          <w:szCs w:val="24"/>
        </w:rPr>
        <w:t>михраба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. В </w:t>
      </w:r>
      <w:proofErr w:type="spellStart"/>
      <w:r w:rsidRPr="00E0426F">
        <w:rPr>
          <w:rFonts w:ascii="Times New Roman" w:hAnsi="Times New Roman" w:cs="Times New Roman"/>
          <w:szCs w:val="24"/>
        </w:rPr>
        <w:t>Илису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находятся здесь еще две достопримечательности подобного рода, кот</w:t>
      </w:r>
      <w:r w:rsidRPr="00E0426F">
        <w:rPr>
          <w:rFonts w:ascii="Times New Roman" w:hAnsi="Times New Roman" w:cs="Times New Roman"/>
          <w:szCs w:val="24"/>
        </w:rPr>
        <w:t xml:space="preserve">орые вы встретите по дороге: крепость </w:t>
      </w:r>
      <w:proofErr w:type="spellStart"/>
      <w:r w:rsidRPr="00E0426F">
        <w:rPr>
          <w:rFonts w:ascii="Times New Roman" w:hAnsi="Times New Roman" w:cs="Times New Roman"/>
          <w:szCs w:val="24"/>
        </w:rPr>
        <w:t>Сянгяр</w:t>
      </w:r>
      <w:proofErr w:type="spellEnd"/>
      <w:proofErr w:type="gramStart"/>
      <w:r w:rsidRPr="00E0426F">
        <w:rPr>
          <w:rFonts w:ascii="Times New Roman" w:hAnsi="Times New Roman" w:cs="Times New Roman"/>
          <w:szCs w:val="24"/>
        </w:rPr>
        <w:t xml:space="preserve"> Г</w:t>
      </w:r>
      <w:proofErr w:type="gramEnd"/>
      <w:r w:rsidRPr="00E0426F">
        <w:rPr>
          <w:rFonts w:ascii="Times New Roman" w:hAnsi="Times New Roman" w:cs="Times New Roman"/>
          <w:szCs w:val="24"/>
        </w:rPr>
        <w:t xml:space="preserve">ала и </w:t>
      </w:r>
      <w:proofErr w:type="spellStart"/>
      <w:r w:rsidRPr="00E0426F">
        <w:rPr>
          <w:rFonts w:ascii="Times New Roman" w:hAnsi="Times New Roman" w:cs="Times New Roman"/>
          <w:szCs w:val="24"/>
        </w:rPr>
        <w:t>Сумуг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гала. Крепость </w:t>
      </w:r>
      <w:proofErr w:type="spellStart"/>
      <w:r w:rsidRPr="00E0426F">
        <w:rPr>
          <w:rFonts w:ascii="Times New Roman" w:hAnsi="Times New Roman" w:cs="Times New Roman"/>
          <w:szCs w:val="24"/>
        </w:rPr>
        <w:t>Сянгяр</w:t>
      </w:r>
      <w:proofErr w:type="spellEnd"/>
      <w:proofErr w:type="gramStart"/>
      <w:r w:rsidRPr="00E0426F">
        <w:rPr>
          <w:rFonts w:ascii="Times New Roman" w:hAnsi="Times New Roman" w:cs="Times New Roman"/>
          <w:szCs w:val="24"/>
        </w:rPr>
        <w:t xml:space="preserve"> Г</w:t>
      </w:r>
      <w:proofErr w:type="gramEnd"/>
      <w:r w:rsidRPr="00E0426F">
        <w:rPr>
          <w:rFonts w:ascii="Times New Roman" w:hAnsi="Times New Roman" w:cs="Times New Roman"/>
          <w:szCs w:val="24"/>
        </w:rPr>
        <w:t>ала (</w:t>
      </w:r>
      <w:proofErr w:type="spellStart"/>
      <w:r w:rsidRPr="00E0426F">
        <w:rPr>
          <w:rFonts w:ascii="Times New Roman" w:hAnsi="Times New Roman" w:cs="Times New Roman"/>
          <w:szCs w:val="24"/>
        </w:rPr>
        <w:t>Шамилин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0426F">
        <w:rPr>
          <w:rFonts w:ascii="Times New Roman" w:hAnsi="Times New Roman" w:cs="Times New Roman"/>
          <w:szCs w:val="24"/>
        </w:rPr>
        <w:t>Галасы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) названа так в честь знаменитого имама, предводителя горцев Кавказа. Согласно истории, жители </w:t>
      </w:r>
      <w:proofErr w:type="spellStart"/>
      <w:r w:rsidRPr="00E0426F">
        <w:rPr>
          <w:rFonts w:ascii="Times New Roman" w:hAnsi="Times New Roman" w:cs="Times New Roman"/>
          <w:szCs w:val="24"/>
        </w:rPr>
        <w:t>Илису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сами обратились к нему за помощью в борьбе с Российской</w:t>
      </w:r>
      <w:r w:rsidRPr="00E0426F">
        <w:rPr>
          <w:rFonts w:ascii="Times New Roman" w:hAnsi="Times New Roman" w:cs="Times New Roman"/>
          <w:szCs w:val="24"/>
        </w:rPr>
        <w:t xml:space="preserve"> империей, и крепость – живой свидетель тех лет. Для того чтобы хорошо ее разглядеть, придется подняться на небольшой гребень, на котором она и расположена. 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Отправление в Баку.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Ночь в отеле Баку.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6 День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09:00 Завтрак в Отеле.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r w:rsidRPr="00E0426F">
        <w:rPr>
          <w:rFonts w:ascii="Times New Roman" w:hAnsi="Times New Roman" w:cs="Times New Roman"/>
          <w:szCs w:val="24"/>
        </w:rPr>
        <w:t>Свободное время на посещение</w:t>
      </w:r>
      <w:r w:rsidRPr="00E0426F">
        <w:rPr>
          <w:rFonts w:ascii="Times New Roman" w:hAnsi="Times New Roman" w:cs="Times New Roman"/>
          <w:szCs w:val="24"/>
        </w:rPr>
        <w:t xml:space="preserve"> восточного рынка, лавок со сладостями и сувенирных магазинов.</w:t>
      </w: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  <w:proofErr w:type="spellStart"/>
      <w:r w:rsidRPr="00E0426F">
        <w:rPr>
          <w:rFonts w:ascii="Times New Roman" w:hAnsi="Times New Roman" w:cs="Times New Roman"/>
          <w:szCs w:val="24"/>
        </w:rPr>
        <w:t>Трансфер</w:t>
      </w:r>
      <w:proofErr w:type="spellEnd"/>
      <w:r w:rsidRPr="00E0426F">
        <w:rPr>
          <w:rFonts w:ascii="Times New Roman" w:hAnsi="Times New Roman" w:cs="Times New Roman"/>
          <w:szCs w:val="24"/>
        </w:rPr>
        <w:t xml:space="preserve"> в аэропорт</w:t>
      </w:r>
    </w:p>
    <w:p w:rsidR="00E0426F" w:rsidRP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тура за 1 человека в </w:t>
      </w:r>
      <w:r w:rsidRPr="00E0426F">
        <w:rPr>
          <w:rFonts w:ascii="Times New Roman" w:hAnsi="Times New Roman" w:cs="Times New Roman"/>
          <w:b/>
          <w:bCs/>
          <w:sz w:val="24"/>
          <w:szCs w:val="24"/>
          <w:lang w:val="en-US"/>
        </w:rPr>
        <w:t>USD</w:t>
      </w:r>
    </w:p>
    <w:tbl>
      <w:tblPr>
        <w:tblW w:w="0" w:type="auto"/>
        <w:tblInd w:w="-601" w:type="dxa"/>
        <w:tblLayout w:type="fixed"/>
        <w:tblLook w:val="0000"/>
      </w:tblPr>
      <w:tblGrid>
        <w:gridCol w:w="6096"/>
        <w:gridCol w:w="1585"/>
        <w:gridCol w:w="920"/>
        <w:gridCol w:w="1570"/>
      </w:tblGrid>
      <w:tr w:rsidR="00000000" w:rsidRPr="00E0426F" w:rsidTr="00E0426F">
        <w:trPr>
          <w:trHeight w:val="79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0426F" w:rsidRDefault="003213BF" w:rsidP="00E042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>Размещение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0426F" w:rsidRDefault="003213BF" w:rsidP="00E042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 xml:space="preserve">½ </w:t>
            </w:r>
            <w:r w:rsidRPr="00E0426F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DBL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0426F" w:rsidRDefault="003213BF" w:rsidP="00E042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>SNGL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E0426F" w:rsidRDefault="003213BF" w:rsidP="00E042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>Доп</w:t>
            </w:r>
            <w:proofErr w:type="spellEnd"/>
            <w:proofErr w:type="gramEnd"/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 xml:space="preserve"> сутки </w:t>
            </w:r>
            <w:r w:rsidRPr="00E0426F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DBL</w:t>
            </w:r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>/</w:t>
            </w:r>
            <w:r w:rsidRPr="00E0426F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SNGL</w:t>
            </w:r>
            <w:r w:rsidRPr="00E0426F">
              <w:rPr>
                <w:rFonts w:ascii="Times New Roman" w:hAnsi="Times New Roman" w:cs="Times New Roman"/>
                <w:b/>
                <w:bCs/>
                <w:szCs w:val="24"/>
              </w:rPr>
              <w:t xml:space="preserve"> (Нетто)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r w:rsidRPr="00E0426F">
              <w:rPr>
                <w:bCs/>
                <w:sz w:val="22"/>
                <w:bdr w:val="none" w:sz="0" w:space="0" w:color="auto" w:frame="1"/>
              </w:rPr>
              <w:t>Бюджет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: All Stars,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Askar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Nur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Konsul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725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875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50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r w:rsidRPr="00E0426F">
              <w:rPr>
                <w:bCs/>
                <w:sz w:val="22"/>
                <w:bdr w:val="none" w:sz="0" w:space="0" w:color="auto" w:frame="1"/>
              </w:rPr>
              <w:t>Бюджет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</w:t>
            </w:r>
            <w:r w:rsidRPr="00E0426F">
              <w:rPr>
                <w:bCs/>
                <w:sz w:val="22"/>
                <w:bdr w:val="none" w:sz="0" w:space="0" w:color="auto" w:frame="1"/>
              </w:rPr>
              <w:t>Центр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Altstadt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hotel, City Walls,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Nemi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Hotel, Square Hotel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795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929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65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r w:rsidRPr="00E0426F">
              <w:rPr>
                <w:bCs/>
                <w:sz w:val="22"/>
                <w:bdr w:val="none" w:sz="0" w:space="0" w:color="auto" w:frame="1"/>
              </w:rPr>
              <w:t>Комфорт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: Sapphire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Bayil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Hotel, Golden City Hotel, Royal Garden Hotel,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Auroom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845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979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90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r w:rsidRPr="00E0426F">
              <w:rPr>
                <w:bCs/>
                <w:sz w:val="22"/>
                <w:bdr w:val="none" w:sz="0" w:space="0" w:color="auto" w:frame="1"/>
              </w:rPr>
              <w:t>Комфорт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</w:t>
            </w:r>
            <w:r w:rsidRPr="00E0426F">
              <w:rPr>
                <w:bCs/>
                <w:sz w:val="22"/>
                <w:bdr w:val="none" w:sz="0" w:space="0" w:color="auto" w:frame="1"/>
              </w:rPr>
              <w:t>Центр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: Sapphire Inn Hotel, Boutique Hotel, Maestro Hotel, Austin Hotel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945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1146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90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proofErr w:type="spellStart"/>
            <w:r w:rsidRPr="00E0426F">
              <w:rPr>
                <w:bCs/>
                <w:sz w:val="22"/>
                <w:bdr w:val="none" w:sz="0" w:space="0" w:color="auto" w:frame="1"/>
              </w:rPr>
              <w:t>Премиум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: Ambassador Hotel, GM City Hotel, Sapphire Marine,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Sahil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Hotel Baku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1131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1289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120</w:t>
            </w:r>
          </w:p>
        </w:tc>
      </w:tr>
      <w:tr w:rsidR="00E0426F" w:rsidRPr="00E0426F" w:rsidTr="00E0426F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1F204F">
            <w:pPr>
              <w:pStyle w:val="a8"/>
              <w:spacing w:after="0"/>
              <w:textAlignment w:val="baseline"/>
              <w:rPr>
                <w:sz w:val="22"/>
                <w:lang w:val="en-US"/>
              </w:rPr>
            </w:pPr>
            <w:proofErr w:type="spellStart"/>
            <w:r w:rsidRPr="00E0426F">
              <w:rPr>
                <w:bCs/>
                <w:sz w:val="22"/>
                <w:bdr w:val="none" w:sz="0" w:space="0" w:color="auto" w:frame="1"/>
              </w:rPr>
              <w:t>Премиум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</w:t>
            </w:r>
            <w:r w:rsidRPr="00E0426F">
              <w:rPr>
                <w:bCs/>
                <w:sz w:val="22"/>
                <w:bdr w:val="none" w:sz="0" w:space="0" w:color="auto" w:frame="1"/>
              </w:rPr>
              <w:t>Центр</w:t>
            </w:r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>Musei</w:t>
            </w:r>
            <w:proofErr w:type="spellEnd"/>
            <w:r w:rsidRPr="00E0426F">
              <w:rPr>
                <w:bCs/>
                <w:sz w:val="22"/>
                <w:bdr w:val="none" w:sz="0" w:space="0" w:color="auto" w:frame="1"/>
                <w:lang w:val="en-US"/>
              </w:rPr>
              <w:t xml:space="preserve"> Inn, Sapphire City, Holiday Inn, Winter Park Hotel, West Inn Hotel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1357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1675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6F" w:rsidRPr="00E0426F" w:rsidRDefault="00E0426F" w:rsidP="00E0426F">
            <w:pPr>
              <w:pStyle w:val="a8"/>
              <w:spacing w:after="0"/>
              <w:jc w:val="center"/>
              <w:textAlignment w:val="baseline"/>
              <w:rPr>
                <w:sz w:val="22"/>
              </w:rPr>
            </w:pPr>
            <w:r w:rsidRPr="00E0426F">
              <w:rPr>
                <w:rStyle w:val="price"/>
                <w:bCs/>
                <w:sz w:val="22"/>
                <w:bdr w:val="none" w:sz="0" w:space="0" w:color="auto" w:frame="1"/>
              </w:rPr>
              <w:t>175</w:t>
            </w:r>
          </w:p>
        </w:tc>
      </w:tr>
    </w:tbl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szCs w:val="24"/>
        </w:rPr>
      </w:pPr>
    </w:p>
    <w:p w:rsidR="00000000" w:rsidRPr="00E0426F" w:rsidRDefault="003213BF" w:rsidP="00E0426F">
      <w:pPr>
        <w:pStyle w:val="ListParagraph"/>
        <w:numPr>
          <w:ilvl w:val="0"/>
          <w:numId w:val="3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 xml:space="preserve">Скидки детям до 11 лет включительно при размещении на основном или доп. месте – 20% </w:t>
      </w:r>
    </w:p>
    <w:p w:rsidR="00000000" w:rsidRPr="00E0426F" w:rsidRDefault="003213BF" w:rsidP="00E0426F">
      <w:pPr>
        <w:pStyle w:val="ListParagraph"/>
        <w:numPr>
          <w:ilvl w:val="0"/>
          <w:numId w:val="3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 xml:space="preserve">Третий человек в номере размещается по цене места в двухместном, в этом случае гостям предоставляется номер выше категорией. </w:t>
      </w:r>
    </w:p>
    <w:p w:rsidR="00E0426F" w:rsidRPr="00E0426F" w:rsidRDefault="00E0426F" w:rsidP="00E0426F">
      <w:pPr>
        <w:pStyle w:val="ListParagraph"/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Размещение в отеле выбранной категории;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Завтраки в отеле;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outlineLvl w:val="0"/>
        <w:rPr>
          <w:rFonts w:ascii="Times New Roman" w:hAnsi="Times New Roman" w:cs="Times New Roman"/>
          <w:bCs/>
          <w:szCs w:val="24"/>
        </w:rPr>
      </w:pPr>
      <w:proofErr w:type="spellStart"/>
      <w:r w:rsidRPr="00E0426F">
        <w:rPr>
          <w:rFonts w:ascii="Times New Roman" w:hAnsi="Times New Roman" w:cs="Times New Roman"/>
          <w:bCs/>
          <w:szCs w:val="24"/>
        </w:rPr>
        <w:t>Трансферы</w:t>
      </w:r>
      <w:proofErr w:type="spellEnd"/>
      <w:r w:rsidRPr="00E0426F">
        <w:rPr>
          <w:rFonts w:ascii="Times New Roman" w:hAnsi="Times New Roman" w:cs="Times New Roman"/>
          <w:bCs/>
          <w:szCs w:val="24"/>
        </w:rPr>
        <w:t xml:space="preserve"> и транспорт по программе;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Экскурсии по пр</w:t>
      </w:r>
      <w:r w:rsidRPr="00E0426F">
        <w:rPr>
          <w:rFonts w:ascii="Times New Roman" w:hAnsi="Times New Roman" w:cs="Times New Roman"/>
          <w:bCs/>
          <w:szCs w:val="24"/>
        </w:rPr>
        <w:t>ограмме;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 xml:space="preserve">Услуги русскоговорящего или </w:t>
      </w:r>
      <w:proofErr w:type="spellStart"/>
      <w:r w:rsidRPr="00E0426F">
        <w:rPr>
          <w:rFonts w:ascii="Times New Roman" w:hAnsi="Times New Roman" w:cs="Times New Roman"/>
          <w:bCs/>
          <w:szCs w:val="24"/>
        </w:rPr>
        <w:t>англоговорящего</w:t>
      </w:r>
      <w:proofErr w:type="spellEnd"/>
      <w:r w:rsidRPr="00E0426F">
        <w:rPr>
          <w:rFonts w:ascii="Times New Roman" w:hAnsi="Times New Roman" w:cs="Times New Roman"/>
          <w:bCs/>
          <w:szCs w:val="24"/>
        </w:rPr>
        <w:t xml:space="preserve"> гида;</w:t>
      </w:r>
    </w:p>
    <w:p w:rsidR="00000000" w:rsidRPr="00E0426F" w:rsidRDefault="003213BF" w:rsidP="00E0426F">
      <w:pPr>
        <w:pStyle w:val="ListParagraph"/>
        <w:numPr>
          <w:ilvl w:val="0"/>
          <w:numId w:val="1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Входные билеты в музеи.</w:t>
      </w:r>
    </w:p>
    <w:p w:rsidR="00E0426F" w:rsidRPr="00E0426F" w:rsidRDefault="00E0426F" w:rsidP="00E0426F">
      <w:pPr>
        <w:pStyle w:val="ListParagraph"/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>Дополнительно оплачивается:</w:t>
      </w:r>
    </w:p>
    <w:p w:rsidR="00000000" w:rsidRPr="00E0426F" w:rsidRDefault="003213BF" w:rsidP="00E0426F">
      <w:pPr>
        <w:pStyle w:val="ListParagraph"/>
        <w:numPr>
          <w:ilvl w:val="0"/>
          <w:numId w:val="2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Обед – от 15 USD</w:t>
      </w:r>
      <w:r w:rsidRPr="00E0426F">
        <w:rPr>
          <w:rFonts w:ascii="Times New Roman" w:hAnsi="Times New Roman" w:cs="Times New Roman"/>
          <w:bCs/>
          <w:szCs w:val="24"/>
        </w:rPr>
        <w:t xml:space="preserve"> (включены спиртные напитки местного производство)</w:t>
      </w:r>
    </w:p>
    <w:p w:rsidR="00000000" w:rsidRPr="00E0426F" w:rsidRDefault="003213BF" w:rsidP="00E0426F">
      <w:pPr>
        <w:pStyle w:val="ListParagraph"/>
        <w:numPr>
          <w:ilvl w:val="0"/>
          <w:numId w:val="2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 xml:space="preserve">Ужин – от 20 USD </w:t>
      </w:r>
      <w:r w:rsidRPr="00E0426F">
        <w:rPr>
          <w:rFonts w:ascii="Times New Roman" w:hAnsi="Times New Roman" w:cs="Times New Roman"/>
          <w:bCs/>
          <w:szCs w:val="24"/>
        </w:rPr>
        <w:t>(включены спиртные напитки местного производство)</w:t>
      </w:r>
    </w:p>
    <w:p w:rsidR="00000000" w:rsidRPr="00E0426F" w:rsidRDefault="003213BF" w:rsidP="00E0426F">
      <w:pPr>
        <w:pStyle w:val="ListParagraph"/>
        <w:numPr>
          <w:ilvl w:val="0"/>
          <w:numId w:val="2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E0426F">
        <w:rPr>
          <w:rFonts w:ascii="Times New Roman" w:hAnsi="Times New Roman" w:cs="Times New Roman"/>
          <w:bCs/>
          <w:szCs w:val="24"/>
        </w:rPr>
        <w:t>Сборы за фо</w:t>
      </w:r>
      <w:r w:rsidRPr="00E0426F">
        <w:rPr>
          <w:rFonts w:ascii="Times New Roman" w:hAnsi="Times New Roman" w:cs="Times New Roman"/>
          <w:bCs/>
          <w:szCs w:val="24"/>
        </w:rPr>
        <w:t>то - и видеосъемку в музеях</w:t>
      </w:r>
    </w:p>
    <w:p w:rsidR="00E0426F" w:rsidRPr="00E0426F" w:rsidRDefault="00E0426F" w:rsidP="00E0426F">
      <w:pPr>
        <w:pStyle w:val="ListParagraph"/>
        <w:numPr>
          <w:ilvl w:val="0"/>
          <w:numId w:val="2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szCs w:val="24"/>
        </w:rPr>
      </w:pPr>
      <w:proofErr w:type="spellStart"/>
      <w:r w:rsidRPr="00E0426F">
        <w:rPr>
          <w:rFonts w:ascii="Times New Roman" w:hAnsi="Times New Roman" w:cs="Times New Roman"/>
          <w:bCs/>
          <w:szCs w:val="24"/>
        </w:rPr>
        <w:t>Авиаперелет</w:t>
      </w:r>
      <w:proofErr w:type="spellEnd"/>
      <w:r w:rsidRPr="00E0426F">
        <w:rPr>
          <w:rFonts w:ascii="Times New Roman" w:hAnsi="Times New Roman" w:cs="Times New Roman"/>
          <w:bCs/>
          <w:szCs w:val="24"/>
        </w:rPr>
        <w:t xml:space="preserve"> </w:t>
      </w:r>
    </w:p>
    <w:p w:rsidR="00E0426F" w:rsidRDefault="00E0426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bCs/>
          <w:i/>
        </w:rPr>
      </w:pPr>
    </w:p>
    <w:p w:rsidR="00000000" w:rsidRPr="00E0426F" w:rsidRDefault="003213BF" w:rsidP="00E0426F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E0426F">
        <w:rPr>
          <w:rFonts w:ascii="Times New Roman" w:hAnsi="Times New Roman" w:cs="Times New Roman"/>
          <w:b/>
          <w:bCs/>
          <w:sz w:val="24"/>
          <w:szCs w:val="24"/>
        </w:rPr>
        <w:t xml:space="preserve">Комментарии: </w:t>
      </w:r>
    </w:p>
    <w:p w:rsidR="00000000" w:rsidRPr="00E0426F" w:rsidRDefault="003213BF" w:rsidP="00E0426F">
      <w:pPr>
        <w:pStyle w:val="ListParagraph"/>
        <w:numPr>
          <w:ilvl w:val="0"/>
          <w:numId w:val="4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bCs/>
          <w:i/>
          <w:szCs w:val="24"/>
        </w:rPr>
      </w:pPr>
      <w:r w:rsidRPr="00E0426F">
        <w:rPr>
          <w:rFonts w:ascii="Times New Roman" w:hAnsi="Times New Roman" w:cs="Times New Roman"/>
          <w:bCs/>
          <w:i/>
          <w:szCs w:val="24"/>
        </w:rPr>
        <w:t xml:space="preserve">При бронировании указывайте в комментариях к заявке желаемый отель из выбранной категории. </w:t>
      </w:r>
    </w:p>
    <w:p w:rsidR="00000000" w:rsidRPr="00E0426F" w:rsidRDefault="003213BF" w:rsidP="00E0426F">
      <w:pPr>
        <w:pStyle w:val="ListParagraph"/>
        <w:numPr>
          <w:ilvl w:val="0"/>
          <w:numId w:val="4"/>
        </w:numPr>
        <w:spacing w:after="0" w:line="240" w:lineRule="auto"/>
        <w:ind w:left="-851" w:firstLine="567"/>
        <w:jc w:val="both"/>
        <w:outlineLvl w:val="0"/>
        <w:rPr>
          <w:rFonts w:ascii="Times New Roman" w:hAnsi="Times New Roman" w:cs="Times New Roman"/>
          <w:sz w:val="20"/>
        </w:rPr>
      </w:pPr>
      <w:r w:rsidRPr="00E0426F">
        <w:rPr>
          <w:rFonts w:ascii="Times New Roman" w:hAnsi="Times New Roman" w:cs="Times New Roman"/>
          <w:bCs/>
          <w:i/>
          <w:szCs w:val="24"/>
        </w:rPr>
        <w:t xml:space="preserve">Туроператор имеет право заменить отель </w:t>
      </w:r>
      <w:proofErr w:type="gramStart"/>
      <w:r w:rsidRPr="00E0426F">
        <w:rPr>
          <w:rFonts w:ascii="Times New Roman" w:hAnsi="Times New Roman" w:cs="Times New Roman"/>
          <w:bCs/>
          <w:i/>
          <w:szCs w:val="24"/>
        </w:rPr>
        <w:t>на</w:t>
      </w:r>
      <w:proofErr w:type="gramEnd"/>
      <w:r w:rsidRPr="00E0426F">
        <w:rPr>
          <w:rFonts w:ascii="Times New Roman" w:hAnsi="Times New Roman" w:cs="Times New Roman"/>
          <w:bCs/>
          <w:i/>
          <w:szCs w:val="24"/>
        </w:rPr>
        <w:t xml:space="preserve"> равноценный.</w:t>
      </w:r>
    </w:p>
    <w:p w:rsidR="00000000" w:rsidRPr="00E0426F" w:rsidRDefault="003213BF" w:rsidP="00E0426F">
      <w:pPr>
        <w:pStyle w:val="ListParagraph"/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</w:rPr>
      </w:pPr>
    </w:p>
    <w:p w:rsidR="00E0426F" w:rsidRPr="004B5E1D" w:rsidRDefault="00E0426F" w:rsidP="00E0426F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Туроператор ПЕТЕРБУРГСКИЙ МАГАЗИН ПУТЕШЕСТВИЙ</w:t>
      </w:r>
    </w:p>
    <w:p w:rsidR="00E0426F" w:rsidRPr="004B5E1D" w:rsidRDefault="00E0426F" w:rsidP="00E0426F">
      <w:pPr>
        <w:pStyle w:val="Standard"/>
        <w:ind w:left="-851"/>
        <w:rPr>
          <w:b/>
          <w:lang w:val="ru-RU"/>
        </w:rPr>
      </w:pPr>
      <w:proofErr w:type="spellStart"/>
      <w:r w:rsidRPr="004B5E1D">
        <w:rPr>
          <w:b/>
          <w:lang w:val="ru-RU"/>
        </w:rPr>
        <w:t>www.pmpoperator.ru</w:t>
      </w:r>
      <w:proofErr w:type="spellEnd"/>
    </w:p>
    <w:p w:rsidR="00E0426F" w:rsidRPr="004B5E1D" w:rsidRDefault="00E0426F" w:rsidP="00E0426F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>тел (812) 7027422, 9040564, 9066785</w:t>
      </w:r>
    </w:p>
    <w:p w:rsidR="00E0426F" w:rsidRDefault="00E0426F" w:rsidP="00E0426F">
      <w:pPr>
        <w:pStyle w:val="Standard"/>
        <w:ind w:left="-851"/>
        <w:rPr>
          <w:b/>
          <w:lang w:val="ru-RU"/>
        </w:rPr>
      </w:pPr>
      <w:r w:rsidRPr="004B5E1D">
        <w:rPr>
          <w:b/>
          <w:lang w:val="ru-RU"/>
        </w:rPr>
        <w:t xml:space="preserve">Санкт-Петербург, ул. </w:t>
      </w:r>
      <w:proofErr w:type="gramStart"/>
      <w:r w:rsidRPr="004B5E1D">
        <w:rPr>
          <w:b/>
          <w:lang w:val="ru-RU"/>
        </w:rPr>
        <w:t>Пушкинская</w:t>
      </w:r>
      <w:proofErr w:type="gramEnd"/>
      <w:r w:rsidRPr="004B5E1D">
        <w:rPr>
          <w:b/>
          <w:lang w:val="ru-RU"/>
        </w:rPr>
        <w:t xml:space="preserve"> д. 8, вход с ул. Пушкинская, 1 этаж</w:t>
      </w:r>
    </w:p>
    <w:p w:rsidR="00E0426F" w:rsidRPr="009439C8" w:rsidRDefault="00E0426F" w:rsidP="00E0426F">
      <w:pPr>
        <w:tabs>
          <w:tab w:val="left" w:pos="360"/>
        </w:tabs>
        <w:spacing w:after="0" w:line="240" w:lineRule="auto"/>
        <w:ind w:left="-851"/>
        <w:rPr>
          <w:rFonts w:ascii="Times New Roman" w:hAnsi="Times New Roman"/>
          <w:b/>
          <w:bCs/>
        </w:rPr>
      </w:pPr>
      <w:r w:rsidRPr="009439C8">
        <w:rPr>
          <w:rFonts w:ascii="Times New Roman" w:hAnsi="Times New Roman"/>
          <w:b/>
          <w:bCs/>
        </w:rPr>
        <w:t xml:space="preserve">Комиссия агентствам </w:t>
      </w:r>
      <w:r>
        <w:rPr>
          <w:rFonts w:ascii="Times New Roman" w:hAnsi="Times New Roman"/>
          <w:b/>
          <w:bCs/>
        </w:rPr>
        <w:t>(только для юридических лиц) – 10</w:t>
      </w:r>
      <w:r w:rsidRPr="009439C8">
        <w:rPr>
          <w:rFonts w:ascii="Times New Roman" w:hAnsi="Times New Roman"/>
          <w:b/>
          <w:bCs/>
        </w:rPr>
        <w:t>%</w:t>
      </w:r>
    </w:p>
    <w:p w:rsidR="00E0426F" w:rsidRDefault="00E0426F" w:rsidP="00E0426F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13BF" w:rsidRPr="00E0426F" w:rsidRDefault="003213BF" w:rsidP="00E0426F">
      <w:pPr>
        <w:pStyle w:val="ListParagraph"/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</w:rPr>
      </w:pPr>
    </w:p>
    <w:sectPr w:rsidR="003213BF" w:rsidRPr="00E0426F" w:rsidSect="00E0426F">
      <w:pgSz w:w="11906" w:h="16838"/>
      <w:pgMar w:top="709" w:right="850" w:bottom="568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426F"/>
    <w:rsid w:val="003213BF"/>
    <w:rsid w:val="004E4FC6"/>
    <w:rsid w:val="00AC01A7"/>
    <w:rsid w:val="00E0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563C1"/>
      <w:u w:val="single"/>
      <w:lang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1">
    <w:name w:val="Абзац списка1"/>
    <w:basedOn w:val="a"/>
    <w:rsid w:val="00E0426F"/>
    <w:pPr>
      <w:spacing w:line="252" w:lineRule="auto"/>
      <w:ind w:left="720"/>
    </w:pPr>
    <w:rPr>
      <w:rFonts w:cs="Calibri"/>
    </w:rPr>
  </w:style>
  <w:style w:type="paragraph" w:customStyle="1" w:styleId="Standard">
    <w:name w:val="Standard"/>
    <w:rsid w:val="00E0426F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styleId="a8">
    <w:name w:val="Normal (Web)"/>
    <w:basedOn w:val="a"/>
    <w:uiPriority w:val="99"/>
    <w:semiHidden/>
    <w:unhideWhenUsed/>
    <w:rsid w:val="00E042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">
    <w:name w:val="price"/>
    <w:basedOn w:val="a0"/>
    <w:rsid w:val="00E04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5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3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3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8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19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0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2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5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9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4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1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50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9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2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74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43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47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61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58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25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4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02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4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e.zibarev</cp:lastModifiedBy>
  <cp:revision>2</cp:revision>
  <cp:lastPrinted>1601-01-01T00:00:00Z</cp:lastPrinted>
  <dcterms:created xsi:type="dcterms:W3CDTF">2025-07-04T08:47:00Z</dcterms:created>
  <dcterms:modified xsi:type="dcterms:W3CDTF">2025-07-04T08:47:00Z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